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15CCB" w14:textId="72C2F830" w:rsidR="00424C81" w:rsidRPr="00EE1AF9" w:rsidRDefault="00424C81" w:rsidP="00424C81">
      <w:pPr>
        <w:pStyle w:val="a3"/>
        <w:ind w:left="2160" w:firstLine="720"/>
        <w:rPr>
          <w:rFonts w:ascii="Times New Roman" w:hAnsi="Times New Roman"/>
          <w:b/>
          <w:sz w:val="18"/>
        </w:rPr>
      </w:pPr>
      <w:bookmarkStart w:id="0" w:name="_GoBack"/>
      <w:bookmarkEnd w:id="0"/>
      <w:r>
        <w:rPr>
          <w:rFonts w:ascii="Times New Roman" w:hAnsi="Times New Roman"/>
          <w:b/>
          <w:sz w:val="18"/>
        </w:rPr>
        <w:t xml:space="preserve">        </w:t>
      </w:r>
      <w:r w:rsidRPr="00EE1AF9">
        <w:rPr>
          <w:rFonts w:ascii="Times New Roman" w:hAnsi="Times New Roman"/>
          <w:b/>
          <w:sz w:val="18"/>
        </w:rPr>
        <w:t>ΥΠΟΥΡΓΕΙΟ ΠΟΛΙΤΙΣΜΟΥ</w:t>
      </w:r>
    </w:p>
    <w:p w14:paraId="63819EA0" w14:textId="77777777" w:rsidR="00424C81" w:rsidRDefault="00424C81" w:rsidP="00424C81">
      <w:pPr>
        <w:jc w:val="center"/>
      </w:pPr>
      <w:r w:rsidRPr="00A151F8">
        <w:rPr>
          <w:b/>
          <w:noProof/>
          <w:sz w:val="28"/>
          <w:szCs w:val="28"/>
        </w:rPr>
        <w:drawing>
          <wp:inline distT="0" distB="0" distL="0" distR="0" wp14:anchorId="4A877DE2" wp14:editId="4AF5292F">
            <wp:extent cx="1991995" cy="619733"/>
            <wp:effectExtent l="0" t="0" r="0" b="9525"/>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Dimosiessxeseis\d\ΛΟΓΟΤΥΠΑ\Λογότυτπα\EAM.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5933" cy="630291"/>
                    </a:xfrm>
                    <a:prstGeom prst="rect">
                      <a:avLst/>
                    </a:prstGeom>
                    <a:noFill/>
                    <a:ln>
                      <a:noFill/>
                    </a:ln>
                  </pic:spPr>
                </pic:pic>
              </a:graphicData>
            </a:graphic>
          </wp:inline>
        </w:drawing>
      </w:r>
    </w:p>
    <w:p w14:paraId="7EAF59E1" w14:textId="77777777" w:rsidR="00424C81" w:rsidRPr="00026992" w:rsidRDefault="00424C81" w:rsidP="00424C81">
      <w:pPr>
        <w:pStyle w:val="a3"/>
        <w:jc w:val="center"/>
        <w:rPr>
          <w:rFonts w:ascii="Times New Roman" w:hAnsi="Times New Roman"/>
          <w:b/>
          <w:sz w:val="24"/>
          <w:szCs w:val="24"/>
        </w:rPr>
      </w:pPr>
      <w:r w:rsidRPr="00026992">
        <w:rPr>
          <w:rFonts w:ascii="Times New Roman" w:hAnsi="Times New Roman"/>
          <w:b/>
          <w:sz w:val="24"/>
          <w:szCs w:val="24"/>
        </w:rPr>
        <w:t>ΔΕΛΤΙΟ ΤΥΠΟΥ</w:t>
      </w:r>
    </w:p>
    <w:p w14:paraId="28181350" w14:textId="77777777" w:rsidR="00424C81" w:rsidRPr="00006B9F" w:rsidRDefault="00424C81" w:rsidP="00424C81">
      <w:pPr>
        <w:pStyle w:val="p4"/>
        <w:rPr>
          <w:rFonts w:ascii="Times New Roman" w:hAnsi="Times New Roman" w:cs="Times New Roman"/>
          <w:b/>
        </w:rPr>
      </w:pPr>
    </w:p>
    <w:p w14:paraId="3EA9A03B" w14:textId="62AE138E" w:rsidR="00424C81" w:rsidRPr="009758B9" w:rsidRDefault="005B51F1" w:rsidP="009758B9">
      <w:pPr>
        <w:pStyle w:val="p4"/>
        <w:spacing w:line="276" w:lineRule="auto"/>
        <w:jc w:val="center"/>
        <w:rPr>
          <w:rFonts w:ascii="Times New Roman" w:hAnsi="Times New Roman" w:cs="Times New Roman"/>
          <w:b/>
        </w:rPr>
      </w:pPr>
      <w:r w:rsidRPr="009758B9">
        <w:rPr>
          <w:rFonts w:ascii="Times New Roman" w:hAnsi="Times New Roman" w:cs="Times New Roman"/>
          <w:b/>
        </w:rPr>
        <w:t>Συναντήσεις Μουσείων</w:t>
      </w:r>
      <w:r w:rsidR="00424C81" w:rsidRPr="009758B9">
        <w:rPr>
          <w:rFonts w:ascii="Times New Roman" w:hAnsi="Times New Roman" w:cs="Times New Roman"/>
          <w:b/>
        </w:rPr>
        <w:t xml:space="preserve"> </w:t>
      </w:r>
      <w:r w:rsidRPr="009758B9">
        <w:rPr>
          <w:rFonts w:ascii="Times New Roman" w:hAnsi="Times New Roman" w:cs="Times New Roman"/>
          <w:b/>
        </w:rPr>
        <w:t>σ</w:t>
      </w:r>
      <w:r w:rsidR="00424C81" w:rsidRPr="009758B9">
        <w:rPr>
          <w:rFonts w:ascii="Times New Roman" w:hAnsi="Times New Roman" w:cs="Times New Roman"/>
          <w:b/>
        </w:rPr>
        <w:t xml:space="preserve">το Εθνικό </w:t>
      </w:r>
    </w:p>
    <w:p w14:paraId="164F9FCE" w14:textId="77777777" w:rsidR="009758B9" w:rsidRDefault="005B51F1" w:rsidP="009758B9">
      <w:pPr>
        <w:pStyle w:val="p4"/>
        <w:spacing w:line="276" w:lineRule="auto"/>
        <w:jc w:val="center"/>
        <w:rPr>
          <w:rFonts w:ascii="Times New Roman" w:hAnsi="Times New Roman" w:cs="Times New Roman"/>
          <w:b/>
        </w:rPr>
      </w:pPr>
      <w:r w:rsidRPr="009758B9">
        <w:rPr>
          <w:rFonts w:ascii="Times New Roman" w:hAnsi="Times New Roman" w:cs="Times New Roman"/>
          <w:b/>
        </w:rPr>
        <w:t xml:space="preserve">Τα μολύβδινα χρηστήρια ελάσματα </w:t>
      </w:r>
    </w:p>
    <w:p w14:paraId="0C74CBCE" w14:textId="0C00D09C" w:rsidR="00424C81" w:rsidRPr="009758B9" w:rsidRDefault="005B51F1" w:rsidP="009758B9">
      <w:pPr>
        <w:pStyle w:val="p4"/>
        <w:spacing w:line="276" w:lineRule="auto"/>
        <w:jc w:val="center"/>
        <w:rPr>
          <w:rFonts w:ascii="Times New Roman" w:hAnsi="Times New Roman" w:cs="Times New Roman"/>
          <w:b/>
        </w:rPr>
      </w:pPr>
      <w:r w:rsidRPr="009758B9">
        <w:rPr>
          <w:rFonts w:ascii="Times New Roman" w:hAnsi="Times New Roman" w:cs="Times New Roman"/>
          <w:b/>
        </w:rPr>
        <w:t xml:space="preserve">από το </w:t>
      </w:r>
      <w:r w:rsidR="009758B9" w:rsidRPr="009758B9">
        <w:rPr>
          <w:rFonts w:ascii="Times New Roman" w:hAnsi="Times New Roman" w:cs="Times New Roman"/>
          <w:b/>
        </w:rPr>
        <w:t>Ιερό του Διός και της Διώνης στη Δωδώνη</w:t>
      </w:r>
    </w:p>
    <w:p w14:paraId="77BB658A" w14:textId="77777777" w:rsidR="00424C81" w:rsidRPr="00006B9F" w:rsidRDefault="00424C81" w:rsidP="00424C81">
      <w:pPr>
        <w:pStyle w:val="p4"/>
        <w:rPr>
          <w:rFonts w:ascii="Times New Roman" w:hAnsi="Times New Roman" w:cs="Times New Roman"/>
          <w:b/>
        </w:rPr>
      </w:pPr>
    </w:p>
    <w:p w14:paraId="3E90D69E" w14:textId="77777777" w:rsidR="00424C81" w:rsidRPr="00544CA5" w:rsidRDefault="00424C81" w:rsidP="00544CA5">
      <w:pPr>
        <w:pStyle w:val="p4"/>
        <w:spacing w:line="276" w:lineRule="auto"/>
        <w:rPr>
          <w:rFonts w:ascii="Times New Roman" w:hAnsi="Times New Roman" w:cs="Times New Roman"/>
          <w:bCs/>
        </w:rPr>
      </w:pPr>
    </w:p>
    <w:p w14:paraId="3A42DE09" w14:textId="5E0331BB" w:rsidR="004B2380" w:rsidRPr="00544CA5" w:rsidRDefault="00424C81" w:rsidP="00544CA5">
      <w:pPr>
        <w:pStyle w:val="p4"/>
        <w:spacing w:line="276" w:lineRule="auto"/>
        <w:rPr>
          <w:rFonts w:ascii="Times New Roman" w:hAnsi="Times New Roman" w:cs="Times New Roman"/>
          <w:kern w:val="2"/>
          <w:lang w:eastAsia="en-US"/>
          <w14:ligatures w14:val="standardContextual"/>
        </w:rPr>
      </w:pPr>
      <w:r w:rsidRPr="00544CA5">
        <w:rPr>
          <w:rFonts w:ascii="Times New Roman" w:hAnsi="Times New Roman" w:cs="Times New Roman"/>
          <w:bCs/>
        </w:rPr>
        <w:t>Το Εθνικό Αρχαιολογικό Μουσείο υποδέχεται το Αρχαιολογικό Μουσείο Ιωαννίνων εγκαινιάζοντας τη νέα του δράση με τίτλο «</w:t>
      </w:r>
      <w:r w:rsidRPr="00544CA5">
        <w:rPr>
          <w:rFonts w:ascii="Times New Roman" w:hAnsi="Times New Roman" w:cs="Times New Roman"/>
          <w:b/>
        </w:rPr>
        <w:t>Συναντήσεις Μουσείων στο Εθνικό</w:t>
      </w:r>
      <w:r w:rsidRPr="00544CA5">
        <w:rPr>
          <w:rFonts w:ascii="Times New Roman" w:hAnsi="Times New Roman" w:cs="Times New Roman"/>
          <w:bCs/>
        </w:rPr>
        <w:t>»</w:t>
      </w:r>
      <w:r w:rsidR="004B2380" w:rsidRPr="00544CA5">
        <w:rPr>
          <w:rFonts w:ascii="Times New Roman" w:hAnsi="Times New Roman" w:cs="Times New Roman"/>
          <w:bCs/>
        </w:rPr>
        <w:t xml:space="preserve">, </w:t>
      </w:r>
      <w:r w:rsidR="004B2380" w:rsidRPr="004B2380">
        <w:rPr>
          <w:rFonts w:ascii="Times New Roman" w:hAnsi="Times New Roman" w:cs="Times New Roman"/>
          <w:kern w:val="2"/>
          <w:lang w:eastAsia="en-US"/>
          <w14:ligatures w14:val="standardContextual"/>
        </w:rPr>
        <w:t>υλοποιώντας με τον τρόπο αυτό</w:t>
      </w:r>
      <w:r w:rsidR="004B2380" w:rsidRPr="00544CA5">
        <w:rPr>
          <w:rFonts w:ascii="Times New Roman" w:hAnsi="Times New Roman" w:cs="Times New Roman"/>
          <w:kern w:val="2"/>
          <w:lang w:eastAsia="en-US"/>
          <w14:ligatures w14:val="standardContextual"/>
        </w:rPr>
        <w:t xml:space="preserve"> </w:t>
      </w:r>
      <w:r w:rsidR="004B2380" w:rsidRPr="004B2380">
        <w:rPr>
          <w:rFonts w:ascii="Times New Roman" w:hAnsi="Times New Roman" w:cs="Times New Roman"/>
          <w:kern w:val="2"/>
          <w:lang w:eastAsia="en-US"/>
          <w14:ligatures w14:val="standardContextual"/>
        </w:rPr>
        <w:t>το όραμά του για διάλογο με τα Μουσεία της Περιφέρειας.</w:t>
      </w:r>
    </w:p>
    <w:p w14:paraId="2F327884" w14:textId="3B97AB20" w:rsidR="004B2380" w:rsidRPr="004B2380" w:rsidRDefault="004B2380" w:rsidP="00544CA5">
      <w:pPr>
        <w:spacing w:line="276" w:lineRule="auto"/>
        <w:jc w:val="both"/>
        <w:rPr>
          <w:rFonts w:ascii="Times New Roman" w:eastAsiaTheme="minorHAnsi" w:hAnsi="Times New Roman"/>
          <w:kern w:val="2"/>
          <w:sz w:val="24"/>
          <w:szCs w:val="24"/>
          <w:lang w:eastAsia="en-US"/>
          <w14:ligatures w14:val="standardContextual"/>
        </w:rPr>
      </w:pPr>
      <w:r w:rsidRPr="004B2380">
        <w:rPr>
          <w:rFonts w:ascii="Times New Roman" w:eastAsiaTheme="minorHAnsi" w:hAnsi="Times New Roman"/>
          <w:kern w:val="2"/>
          <w:sz w:val="24"/>
          <w:szCs w:val="24"/>
          <w:lang w:eastAsia="en-US"/>
          <w14:ligatures w14:val="standardContextual"/>
        </w:rPr>
        <w:t>Το Μουσείο γίνεται το κέλυφος φιλοξενίας μιας σειράς μικρής κλίμακας παρουσίασης επιλεγμένων έργων της αρχαιότητας που φυλάσσονται σε περιφερειακά μουσεία, έχοντας σαν πρωταρχικό στόχο να προκαλέσει το ενδιαφέρον του επισκέπτη και παράλληλα να τον παροτρύνει να επισκεφθεί τα Μουσεία και τους τόπους προέλευσης των σημαντικών αυτών εκθεμάτων.</w:t>
      </w:r>
    </w:p>
    <w:p w14:paraId="52C00F6E" w14:textId="63767219" w:rsidR="00424C81" w:rsidRPr="00544CA5" w:rsidRDefault="004B2380" w:rsidP="00544CA5">
      <w:pPr>
        <w:pStyle w:val="p4"/>
        <w:spacing w:line="276" w:lineRule="auto"/>
        <w:rPr>
          <w:rFonts w:ascii="Times New Roman" w:hAnsi="Times New Roman" w:cs="Times New Roman"/>
          <w:bCs/>
        </w:rPr>
      </w:pPr>
      <w:r w:rsidRPr="00544CA5">
        <w:rPr>
          <w:rFonts w:ascii="Times New Roman" w:hAnsi="Times New Roman" w:cs="Times New Roman"/>
          <w:bCs/>
        </w:rPr>
        <w:t xml:space="preserve">Την </w:t>
      </w:r>
      <w:r w:rsidRPr="00C80E92">
        <w:rPr>
          <w:rFonts w:ascii="Times New Roman" w:hAnsi="Times New Roman" w:cs="Times New Roman"/>
          <w:b/>
        </w:rPr>
        <w:t>Τετάρτη 13 Δεκεμβρίου 2023</w:t>
      </w:r>
      <w:r w:rsidRPr="00544CA5">
        <w:rPr>
          <w:rFonts w:ascii="Times New Roman" w:hAnsi="Times New Roman" w:cs="Times New Roman"/>
          <w:bCs/>
        </w:rPr>
        <w:t xml:space="preserve"> και ώρα </w:t>
      </w:r>
      <w:r w:rsidRPr="00C80E92">
        <w:rPr>
          <w:rFonts w:ascii="Times New Roman" w:hAnsi="Times New Roman" w:cs="Times New Roman"/>
          <w:b/>
        </w:rPr>
        <w:t>17:00</w:t>
      </w:r>
      <w:r w:rsidRPr="00544CA5">
        <w:rPr>
          <w:rFonts w:ascii="Times New Roman" w:hAnsi="Times New Roman" w:cs="Times New Roman"/>
          <w:bCs/>
        </w:rPr>
        <w:t xml:space="preserve">, στην </w:t>
      </w:r>
      <w:r w:rsidRPr="00C80E92">
        <w:rPr>
          <w:rFonts w:ascii="Times New Roman" w:hAnsi="Times New Roman" w:cs="Times New Roman"/>
          <w:b/>
        </w:rPr>
        <w:t>Αίθουσα του Βωμού του Εθνικού Αρχαιολογικού Μουσείου</w:t>
      </w:r>
      <w:r w:rsidRPr="00544CA5">
        <w:rPr>
          <w:rFonts w:ascii="Times New Roman" w:hAnsi="Times New Roman" w:cs="Times New Roman"/>
          <w:bCs/>
        </w:rPr>
        <w:t xml:space="preserve"> θα </w:t>
      </w:r>
      <w:r w:rsidR="00B55B0B" w:rsidRPr="00544CA5">
        <w:rPr>
          <w:rFonts w:ascii="Times New Roman" w:hAnsi="Times New Roman" w:cs="Times New Roman"/>
          <w:bCs/>
        </w:rPr>
        <w:t xml:space="preserve">παρουσιαστούν </w:t>
      </w:r>
      <w:r w:rsidRPr="00544CA5">
        <w:rPr>
          <w:rFonts w:ascii="Times New Roman" w:hAnsi="Times New Roman" w:cs="Times New Roman"/>
        </w:rPr>
        <w:t>δέκα αρχαί</w:t>
      </w:r>
      <w:r w:rsidR="00B55B0B" w:rsidRPr="00544CA5">
        <w:rPr>
          <w:rFonts w:ascii="Times New Roman" w:hAnsi="Times New Roman" w:cs="Times New Roman"/>
        </w:rPr>
        <w:t xml:space="preserve">α </w:t>
      </w:r>
      <w:r w:rsidRPr="00544CA5">
        <w:rPr>
          <w:rFonts w:ascii="Times New Roman" w:hAnsi="Times New Roman" w:cs="Times New Roman"/>
        </w:rPr>
        <w:t>μολύβδιν</w:t>
      </w:r>
      <w:r w:rsidR="00B55B0B" w:rsidRPr="00544CA5">
        <w:rPr>
          <w:rFonts w:ascii="Times New Roman" w:hAnsi="Times New Roman" w:cs="Times New Roman"/>
        </w:rPr>
        <w:t>α</w:t>
      </w:r>
      <w:r w:rsidRPr="00544CA5">
        <w:rPr>
          <w:rFonts w:ascii="Times New Roman" w:hAnsi="Times New Roman" w:cs="Times New Roman"/>
        </w:rPr>
        <w:t xml:space="preserve"> χρηστήρι</w:t>
      </w:r>
      <w:r w:rsidR="00B55B0B" w:rsidRPr="00544CA5">
        <w:rPr>
          <w:rFonts w:ascii="Times New Roman" w:hAnsi="Times New Roman" w:cs="Times New Roman"/>
        </w:rPr>
        <w:t>α</w:t>
      </w:r>
      <w:r w:rsidRPr="00544CA5">
        <w:rPr>
          <w:rFonts w:ascii="Times New Roman" w:hAnsi="Times New Roman" w:cs="Times New Roman"/>
        </w:rPr>
        <w:t xml:space="preserve"> </w:t>
      </w:r>
      <w:r w:rsidR="00B55B0B" w:rsidRPr="00544CA5">
        <w:rPr>
          <w:rFonts w:ascii="Times New Roman" w:hAnsi="Times New Roman" w:cs="Times New Roman"/>
        </w:rPr>
        <w:t>ελάσματα</w:t>
      </w:r>
      <w:r w:rsidRPr="00544CA5">
        <w:rPr>
          <w:rFonts w:ascii="Times New Roman" w:hAnsi="Times New Roman" w:cs="Times New Roman"/>
        </w:rPr>
        <w:t xml:space="preserve"> από το Ιερό του Διός και της Διώνης στη Δωδώνη</w:t>
      </w:r>
      <w:r w:rsidR="00B55B0B" w:rsidRPr="00544CA5">
        <w:rPr>
          <w:rFonts w:ascii="Times New Roman" w:hAnsi="Times New Roman" w:cs="Times New Roman"/>
        </w:rPr>
        <w:t>, με</w:t>
      </w:r>
      <w:r w:rsidRPr="00544CA5">
        <w:rPr>
          <w:rFonts w:ascii="Times New Roman" w:hAnsi="Times New Roman" w:cs="Times New Roman"/>
        </w:rPr>
        <w:t xml:space="preserve"> </w:t>
      </w:r>
      <w:r w:rsidR="00B55B0B" w:rsidRPr="00544CA5">
        <w:rPr>
          <w:rFonts w:ascii="Times New Roman" w:hAnsi="Times New Roman" w:cs="Times New Roman"/>
        </w:rPr>
        <w:t>α</w:t>
      </w:r>
      <w:r w:rsidRPr="00544CA5">
        <w:rPr>
          <w:rFonts w:ascii="Times New Roman" w:hAnsi="Times New Roman" w:cs="Times New Roman"/>
        </w:rPr>
        <w:t xml:space="preserve">φορμή </w:t>
      </w:r>
      <w:r w:rsidR="00B55B0B" w:rsidRPr="00544CA5">
        <w:rPr>
          <w:rFonts w:ascii="Times New Roman" w:hAnsi="Times New Roman" w:cs="Times New Roman"/>
        </w:rPr>
        <w:t>τ</w:t>
      </w:r>
      <w:r w:rsidRPr="00544CA5">
        <w:rPr>
          <w:rFonts w:ascii="Times New Roman" w:hAnsi="Times New Roman" w:cs="Times New Roman"/>
        </w:rPr>
        <w:t>η</w:t>
      </w:r>
      <w:r w:rsidR="00B55B0B" w:rsidRPr="00544CA5">
        <w:rPr>
          <w:rFonts w:ascii="Times New Roman" w:hAnsi="Times New Roman" w:cs="Times New Roman"/>
        </w:rPr>
        <w:t>ν</w:t>
      </w:r>
      <w:r w:rsidRPr="00544CA5">
        <w:rPr>
          <w:rFonts w:ascii="Times New Roman" w:hAnsi="Times New Roman" w:cs="Times New Roman"/>
        </w:rPr>
        <w:t xml:space="preserve"> ένταξη </w:t>
      </w:r>
      <w:r w:rsidR="00B55B0B" w:rsidRPr="00544CA5">
        <w:rPr>
          <w:rFonts w:ascii="Times New Roman" w:hAnsi="Times New Roman" w:cs="Times New Roman"/>
        </w:rPr>
        <w:t xml:space="preserve">του συνόλου </w:t>
      </w:r>
      <w:r w:rsidRPr="00544CA5">
        <w:rPr>
          <w:rFonts w:ascii="Times New Roman" w:hAnsi="Times New Roman" w:cs="Times New Roman"/>
        </w:rPr>
        <w:t xml:space="preserve">των χρηστηρίων ελασμάτων της Δωδώνης στον διεθνή κατάλογο «Μνήμη του Κόσμου» της </w:t>
      </w:r>
      <w:r w:rsidRPr="00544CA5">
        <w:rPr>
          <w:rFonts w:ascii="Times New Roman" w:hAnsi="Times New Roman" w:cs="Times New Roman"/>
          <w:lang w:val="en-US"/>
        </w:rPr>
        <w:t>UNESCO</w:t>
      </w:r>
      <w:r w:rsidRPr="00544CA5">
        <w:rPr>
          <w:rFonts w:ascii="Times New Roman" w:hAnsi="Times New Roman" w:cs="Times New Roman"/>
        </w:rPr>
        <w:t>, τον Μάϊο</w:t>
      </w:r>
      <w:r w:rsidR="00B55B0B" w:rsidRPr="00544CA5">
        <w:rPr>
          <w:rFonts w:ascii="Times New Roman" w:hAnsi="Times New Roman" w:cs="Times New Roman"/>
        </w:rPr>
        <w:t xml:space="preserve"> του 2023</w:t>
      </w:r>
      <w:r w:rsidRPr="00544CA5">
        <w:rPr>
          <w:rFonts w:ascii="Times New Roman" w:hAnsi="Times New Roman" w:cs="Times New Roman"/>
        </w:rPr>
        <w:t>.</w:t>
      </w:r>
    </w:p>
    <w:p w14:paraId="6D5B5CA9" w14:textId="77777777" w:rsidR="004B2380" w:rsidRPr="00544CA5" w:rsidRDefault="004B2380" w:rsidP="00544CA5">
      <w:pPr>
        <w:pStyle w:val="p4"/>
        <w:spacing w:line="276" w:lineRule="auto"/>
        <w:rPr>
          <w:rFonts w:ascii="Times New Roman" w:hAnsi="Times New Roman" w:cs="Times New Roman"/>
        </w:rPr>
      </w:pPr>
    </w:p>
    <w:p w14:paraId="1A445B35" w14:textId="44821671" w:rsidR="00B55B0B" w:rsidRPr="00544CA5" w:rsidRDefault="004B2380" w:rsidP="00544CA5">
      <w:pPr>
        <w:spacing w:line="276" w:lineRule="auto"/>
        <w:jc w:val="both"/>
        <w:rPr>
          <w:rFonts w:ascii="Times New Roman" w:eastAsiaTheme="minorHAnsi" w:hAnsi="Times New Roman"/>
          <w:kern w:val="2"/>
          <w:sz w:val="24"/>
          <w:szCs w:val="24"/>
          <w:lang w:eastAsia="en-US"/>
          <w14:ligatures w14:val="standardContextual"/>
        </w:rPr>
      </w:pPr>
      <w:r w:rsidRPr="004B2380">
        <w:rPr>
          <w:rFonts w:ascii="Times New Roman" w:eastAsiaTheme="minorHAnsi" w:hAnsi="Times New Roman"/>
          <w:kern w:val="2"/>
          <w:sz w:val="24"/>
          <w:szCs w:val="24"/>
          <w:lang w:eastAsia="en-US"/>
          <w14:ligatures w14:val="standardContextual"/>
        </w:rPr>
        <w:t>Τα χρηστήρια ελάσματα είναι λεπτά φύλλα μολύβδου πάνω στα οποία οι επισκέπτες του Μαντείου της Δωδώνης χάραζαν τα ερωτήματά τους προς τον Δία και την σύννα</w:t>
      </w:r>
      <w:r w:rsidR="00986771">
        <w:rPr>
          <w:rFonts w:ascii="Times New Roman" w:eastAsiaTheme="minorHAnsi" w:hAnsi="Times New Roman"/>
          <w:kern w:val="2"/>
          <w:sz w:val="24"/>
          <w:szCs w:val="24"/>
          <w:lang w:eastAsia="en-US"/>
          <w14:ligatures w14:val="standardContextual"/>
        </w:rPr>
        <w:t>ό</w:t>
      </w:r>
      <w:r w:rsidRPr="004B2380">
        <w:rPr>
          <w:rFonts w:ascii="Times New Roman" w:eastAsiaTheme="minorHAnsi" w:hAnsi="Times New Roman"/>
          <w:kern w:val="2"/>
          <w:sz w:val="24"/>
          <w:szCs w:val="24"/>
          <w:lang w:eastAsia="en-US"/>
          <w14:ligatures w14:val="standardContextual"/>
        </w:rPr>
        <w:t xml:space="preserve"> του θεά, Διώνη</w:t>
      </w:r>
      <w:r w:rsidR="00986771">
        <w:rPr>
          <w:rFonts w:ascii="Times New Roman" w:eastAsiaTheme="minorHAnsi" w:hAnsi="Times New Roman"/>
          <w:kern w:val="2"/>
          <w:sz w:val="24"/>
          <w:szCs w:val="24"/>
          <w:lang w:eastAsia="en-US"/>
          <w14:ligatures w14:val="standardContextual"/>
        </w:rPr>
        <w:t xml:space="preserve"> και</w:t>
      </w:r>
      <w:r w:rsidRPr="004B2380">
        <w:rPr>
          <w:rFonts w:ascii="Times New Roman" w:eastAsiaTheme="minorHAnsi" w:hAnsi="Times New Roman"/>
          <w:kern w:val="2"/>
          <w:sz w:val="24"/>
          <w:szCs w:val="24"/>
          <w:lang w:eastAsia="en-US"/>
          <w14:ligatures w14:val="standardContextual"/>
        </w:rPr>
        <w:t xml:space="preserve"> </w:t>
      </w:r>
      <w:r w:rsidR="00986771" w:rsidRPr="004B2380">
        <w:rPr>
          <w:rFonts w:ascii="Times New Roman" w:eastAsiaTheme="minorHAnsi" w:hAnsi="Times New Roman"/>
          <w:kern w:val="2"/>
          <w:sz w:val="24"/>
          <w:szCs w:val="24"/>
          <w:lang w:eastAsia="en-US"/>
          <w14:ligatures w14:val="standardContextual"/>
        </w:rPr>
        <w:t xml:space="preserve">με βάση τη γραφή </w:t>
      </w:r>
      <w:r w:rsidR="00986771">
        <w:rPr>
          <w:rFonts w:ascii="Times New Roman" w:eastAsiaTheme="minorHAnsi" w:hAnsi="Times New Roman"/>
          <w:kern w:val="2"/>
          <w:sz w:val="24"/>
          <w:szCs w:val="24"/>
          <w:lang w:eastAsia="en-US"/>
          <w14:ligatures w14:val="standardContextual"/>
        </w:rPr>
        <w:t>χ</w:t>
      </w:r>
      <w:r w:rsidR="00B55B0B" w:rsidRPr="004B2380">
        <w:rPr>
          <w:rFonts w:ascii="Times New Roman" w:eastAsiaTheme="minorHAnsi" w:hAnsi="Times New Roman"/>
          <w:kern w:val="2"/>
          <w:sz w:val="24"/>
          <w:szCs w:val="24"/>
          <w:lang w:eastAsia="en-US"/>
          <w14:ligatures w14:val="standardContextual"/>
        </w:rPr>
        <w:t>ρονολογούνται από τα τέλη του 6ου αι. π.Χ. έως τα μέσα του 2ου αι. π.Χ.</w:t>
      </w:r>
    </w:p>
    <w:p w14:paraId="6B9B4A95" w14:textId="51E04C86" w:rsidR="004B2380" w:rsidRPr="004B2380" w:rsidRDefault="00B55B0B" w:rsidP="00544CA5">
      <w:pPr>
        <w:spacing w:line="276" w:lineRule="auto"/>
        <w:jc w:val="both"/>
        <w:rPr>
          <w:rFonts w:ascii="Times New Roman" w:eastAsiaTheme="minorHAnsi" w:hAnsi="Times New Roman"/>
          <w:kern w:val="2"/>
          <w:sz w:val="24"/>
          <w:szCs w:val="24"/>
          <w:lang w:eastAsia="en-US"/>
          <w14:ligatures w14:val="standardContextual"/>
        </w:rPr>
      </w:pPr>
      <w:r w:rsidRPr="00544CA5">
        <w:rPr>
          <w:rFonts w:ascii="Times New Roman" w:eastAsiaTheme="minorHAnsi" w:hAnsi="Times New Roman"/>
          <w:kern w:val="2"/>
          <w:sz w:val="24"/>
          <w:szCs w:val="24"/>
          <w:lang w:eastAsia="en-US"/>
          <w14:ligatures w14:val="standardContextual"/>
        </w:rPr>
        <w:t>Τ</w:t>
      </w:r>
      <w:r w:rsidRPr="004B2380">
        <w:rPr>
          <w:rFonts w:ascii="Times New Roman" w:eastAsiaTheme="minorHAnsi" w:hAnsi="Times New Roman"/>
          <w:kern w:val="2"/>
          <w:sz w:val="24"/>
          <w:szCs w:val="24"/>
          <w:lang w:eastAsia="en-US"/>
          <w14:ligatures w14:val="standardContextual"/>
        </w:rPr>
        <w:t xml:space="preserve">α ερωτήματα </w:t>
      </w:r>
      <w:r w:rsidRPr="00544CA5">
        <w:rPr>
          <w:rFonts w:ascii="Times New Roman" w:eastAsiaTheme="minorHAnsi" w:hAnsi="Times New Roman"/>
          <w:kern w:val="2"/>
          <w:sz w:val="24"/>
          <w:szCs w:val="24"/>
          <w:lang w:eastAsia="en-US"/>
          <w14:ligatures w14:val="standardContextual"/>
        </w:rPr>
        <w:t xml:space="preserve">που έθεταν προς τις θεότητες οι προσκυνητές </w:t>
      </w:r>
      <w:r w:rsidRPr="004B2380">
        <w:rPr>
          <w:rFonts w:ascii="Times New Roman" w:eastAsiaTheme="minorHAnsi" w:hAnsi="Times New Roman"/>
          <w:kern w:val="2"/>
          <w:sz w:val="24"/>
          <w:szCs w:val="24"/>
          <w:lang w:eastAsia="en-US"/>
          <w14:ligatures w14:val="standardContextual"/>
        </w:rPr>
        <w:t>διακρίνονται σε δημόσια και ιδιωτικά. Τα δημόσια είναι σχετικά λίγα, τίθενται από πόλεις ή από Κοινά και αφορούν συνήθως πολιτικά ή θρησκευτικά ζητήματα</w:t>
      </w:r>
      <w:r w:rsidRPr="00544CA5">
        <w:rPr>
          <w:rFonts w:ascii="Times New Roman" w:eastAsiaTheme="minorHAnsi" w:hAnsi="Times New Roman"/>
          <w:kern w:val="2"/>
          <w:sz w:val="24"/>
          <w:szCs w:val="24"/>
          <w:lang w:eastAsia="en-US"/>
          <w14:ligatures w14:val="standardContextual"/>
        </w:rPr>
        <w:t>, ενώ</w:t>
      </w:r>
      <w:r w:rsidRPr="004B2380">
        <w:rPr>
          <w:rFonts w:ascii="Times New Roman" w:eastAsiaTheme="minorHAnsi" w:hAnsi="Times New Roman"/>
          <w:kern w:val="2"/>
          <w:sz w:val="24"/>
          <w:szCs w:val="24"/>
          <w:lang w:eastAsia="en-US"/>
          <w14:ligatures w14:val="standardContextual"/>
        </w:rPr>
        <w:t xml:space="preserve"> </w:t>
      </w:r>
      <w:r w:rsidRPr="00544CA5">
        <w:rPr>
          <w:rFonts w:ascii="Times New Roman" w:eastAsiaTheme="minorHAnsi" w:hAnsi="Times New Roman"/>
          <w:kern w:val="2"/>
          <w:sz w:val="24"/>
          <w:szCs w:val="24"/>
          <w:lang w:eastAsia="en-US"/>
          <w14:ligatures w14:val="standardContextual"/>
        </w:rPr>
        <w:t>τ</w:t>
      </w:r>
      <w:r w:rsidRPr="004B2380">
        <w:rPr>
          <w:rFonts w:ascii="Times New Roman" w:eastAsiaTheme="minorHAnsi" w:hAnsi="Times New Roman"/>
          <w:kern w:val="2"/>
          <w:sz w:val="24"/>
          <w:szCs w:val="24"/>
          <w:lang w:eastAsia="en-US"/>
          <w14:ligatures w14:val="standardContextual"/>
        </w:rPr>
        <w:t xml:space="preserve">α περισσότερα </w:t>
      </w:r>
      <w:r w:rsidR="000D71B6" w:rsidRPr="00544CA5">
        <w:rPr>
          <w:rFonts w:ascii="Times New Roman" w:eastAsiaTheme="minorHAnsi" w:hAnsi="Times New Roman"/>
          <w:kern w:val="2"/>
          <w:sz w:val="24"/>
          <w:szCs w:val="24"/>
          <w:lang w:eastAsia="en-US"/>
          <w14:ligatures w14:val="standardContextual"/>
        </w:rPr>
        <w:t xml:space="preserve">είναι </w:t>
      </w:r>
      <w:r w:rsidRPr="004B2380">
        <w:rPr>
          <w:rFonts w:ascii="Times New Roman" w:eastAsiaTheme="minorHAnsi" w:hAnsi="Times New Roman"/>
          <w:kern w:val="2"/>
          <w:sz w:val="24"/>
          <w:szCs w:val="24"/>
          <w:lang w:eastAsia="en-US"/>
          <w14:ligatures w14:val="standardContextual"/>
        </w:rPr>
        <w:t xml:space="preserve">ιδιωτικά </w:t>
      </w:r>
      <w:r w:rsidR="000D71B6" w:rsidRPr="00544CA5">
        <w:rPr>
          <w:rFonts w:ascii="Times New Roman" w:eastAsiaTheme="minorHAnsi" w:hAnsi="Times New Roman"/>
          <w:kern w:val="2"/>
          <w:sz w:val="24"/>
          <w:szCs w:val="24"/>
          <w:lang w:eastAsia="en-US"/>
          <w14:ligatures w14:val="standardContextual"/>
        </w:rPr>
        <w:t>και</w:t>
      </w:r>
      <w:r w:rsidRPr="004B2380">
        <w:rPr>
          <w:rFonts w:ascii="Times New Roman" w:eastAsiaTheme="minorHAnsi" w:hAnsi="Times New Roman"/>
          <w:kern w:val="2"/>
          <w:sz w:val="24"/>
          <w:szCs w:val="24"/>
          <w:lang w:eastAsia="en-US"/>
          <w14:ligatures w14:val="standardContextual"/>
        </w:rPr>
        <w:t xml:space="preserve"> αφορούν ζητήματα που σε όλες τις εποχές απασχολούν τους ανθρώπους και τους προκαλούν άγχος, όπως θέματα οικογενειακά, υγείας, επαγγελματικά, μετακίνησης, ιδιοκτησίας.</w:t>
      </w:r>
      <w:r w:rsidR="000D71B6" w:rsidRPr="00544CA5">
        <w:rPr>
          <w:rFonts w:ascii="Times New Roman" w:eastAsiaTheme="minorHAnsi" w:hAnsi="Times New Roman"/>
          <w:kern w:val="2"/>
          <w:sz w:val="24"/>
          <w:szCs w:val="24"/>
          <w:lang w:eastAsia="en-US"/>
          <w14:ligatures w14:val="standardContextual"/>
        </w:rPr>
        <w:t xml:space="preserve"> </w:t>
      </w:r>
      <w:r w:rsidR="004B2380" w:rsidRPr="004B2380">
        <w:rPr>
          <w:rFonts w:ascii="Times New Roman" w:eastAsiaTheme="minorHAnsi" w:hAnsi="Times New Roman"/>
          <w:kern w:val="2"/>
          <w:sz w:val="24"/>
          <w:szCs w:val="24"/>
          <w:lang w:eastAsia="en-US"/>
          <w14:ligatures w14:val="standardContextual"/>
        </w:rPr>
        <w:t>Πρόκειται για μικρά αποτμήματα λίγων εκατοστών, τα οποία κατά κανόνα είναι παλίμψηστα, επειδή χρησιμοποιήθηκαν πολλές φορές</w:t>
      </w:r>
      <w:r w:rsidR="00262B53">
        <w:rPr>
          <w:rFonts w:ascii="Times New Roman" w:eastAsiaTheme="minorHAnsi" w:hAnsi="Times New Roman"/>
          <w:kern w:val="2"/>
          <w:sz w:val="24"/>
          <w:szCs w:val="24"/>
          <w:lang w:eastAsia="en-US"/>
          <w14:ligatures w14:val="standardContextual"/>
        </w:rPr>
        <w:t xml:space="preserve"> μέσα στον χρόνο.</w:t>
      </w:r>
      <w:r w:rsidR="004B2380" w:rsidRPr="004B2380">
        <w:rPr>
          <w:rFonts w:ascii="Times New Roman" w:eastAsiaTheme="minorHAnsi" w:hAnsi="Times New Roman"/>
          <w:kern w:val="2"/>
          <w:sz w:val="24"/>
          <w:szCs w:val="24"/>
          <w:lang w:eastAsia="en-US"/>
          <w14:ligatures w14:val="standardContextual"/>
        </w:rPr>
        <w:t xml:space="preserve"> </w:t>
      </w:r>
    </w:p>
    <w:p w14:paraId="2A25A7D7" w14:textId="6DFDD098" w:rsidR="00544CA5" w:rsidRPr="00544CA5" w:rsidRDefault="00544CA5" w:rsidP="00544CA5">
      <w:pPr>
        <w:suppressAutoHyphens/>
        <w:spacing w:after="0" w:line="276" w:lineRule="auto"/>
        <w:ind w:right="42"/>
        <w:jc w:val="both"/>
        <w:rPr>
          <w:rFonts w:ascii="Times New Roman" w:eastAsia="Times New Roman" w:hAnsi="Times New Roman"/>
          <w:sz w:val="24"/>
          <w:szCs w:val="24"/>
          <w:lang w:eastAsia="ar-SA"/>
        </w:rPr>
      </w:pPr>
      <w:r w:rsidRPr="00544CA5">
        <w:rPr>
          <w:rFonts w:ascii="Times New Roman" w:eastAsia="Times New Roman" w:hAnsi="Times New Roman"/>
          <w:sz w:val="24"/>
          <w:szCs w:val="24"/>
          <w:lang w:eastAsia="ar-SA"/>
        </w:rPr>
        <w:t xml:space="preserve">Στο πλαίσιο της δράσης θα πραγματοποιηθεί εκδήλωση με ομιλίες για τα χρηστήρια ελάσματα της Δωδώνης από αρχαιολόγους της Εφορείας Αρχαιοτήτων Ιωαννίνων και του Εθνικού Αρχαιολογικού Μουσείου, καθώς και από καθηγητές του Πανεπιστημίου Ιωαννίνων (βλ. συνημμένο </w:t>
      </w:r>
      <w:r w:rsidR="00262B53">
        <w:rPr>
          <w:rFonts w:ascii="Times New Roman" w:eastAsia="Times New Roman" w:hAnsi="Times New Roman"/>
          <w:sz w:val="24"/>
          <w:szCs w:val="24"/>
          <w:lang w:eastAsia="ar-SA"/>
        </w:rPr>
        <w:t xml:space="preserve">το </w:t>
      </w:r>
      <w:r w:rsidRPr="00544CA5">
        <w:rPr>
          <w:rFonts w:ascii="Times New Roman" w:eastAsia="Times New Roman" w:hAnsi="Times New Roman"/>
          <w:sz w:val="24"/>
          <w:szCs w:val="24"/>
          <w:lang w:eastAsia="ar-SA"/>
        </w:rPr>
        <w:t>πρόγραμμα της εκδήλωσης).</w:t>
      </w:r>
    </w:p>
    <w:p w14:paraId="3163B93B" w14:textId="77777777" w:rsidR="004B2380" w:rsidRPr="00544CA5" w:rsidRDefault="004B2380" w:rsidP="00544CA5">
      <w:pPr>
        <w:pStyle w:val="p4"/>
        <w:spacing w:line="276" w:lineRule="auto"/>
        <w:rPr>
          <w:rFonts w:ascii="Times New Roman" w:hAnsi="Times New Roman" w:cs="Times New Roman"/>
        </w:rPr>
      </w:pPr>
    </w:p>
    <w:p w14:paraId="17930371" w14:textId="77777777" w:rsidR="004B2380" w:rsidRDefault="004B2380" w:rsidP="00424C81">
      <w:pPr>
        <w:pStyle w:val="p4"/>
        <w:rPr>
          <w:rFonts w:asciiTheme="minorHAnsi" w:hAnsiTheme="minorHAnsi" w:cstheme="minorHAnsi"/>
          <w:bCs/>
        </w:rPr>
      </w:pPr>
    </w:p>
    <w:p w14:paraId="5FCB152F" w14:textId="77777777" w:rsidR="004B2380" w:rsidRDefault="004B2380" w:rsidP="00424C81">
      <w:pPr>
        <w:pStyle w:val="p4"/>
        <w:rPr>
          <w:rFonts w:asciiTheme="minorHAnsi" w:hAnsiTheme="minorHAnsi" w:cstheme="minorHAnsi"/>
          <w:bCs/>
        </w:rPr>
      </w:pPr>
    </w:p>
    <w:p w14:paraId="39130731" w14:textId="77777777" w:rsidR="004B2380" w:rsidRDefault="004B2380" w:rsidP="00424C81">
      <w:pPr>
        <w:pStyle w:val="p4"/>
        <w:rPr>
          <w:rFonts w:asciiTheme="minorHAnsi" w:hAnsiTheme="minorHAnsi" w:cstheme="minorHAnsi"/>
          <w:bCs/>
        </w:rPr>
      </w:pPr>
    </w:p>
    <w:p w14:paraId="7432F140" w14:textId="77777777" w:rsidR="00424C81" w:rsidRPr="00BD3AAA" w:rsidRDefault="00424C81" w:rsidP="00424C81">
      <w:pPr>
        <w:pStyle w:val="p5"/>
        <w:rPr>
          <w:rFonts w:ascii="Times New Roman" w:hAnsi="Times New Roman" w:cs="Times New Roman"/>
          <w:sz w:val="20"/>
          <w:szCs w:val="20"/>
          <w:u w:val="single"/>
        </w:rPr>
      </w:pPr>
      <w:r w:rsidRPr="00BD3AAA">
        <w:rPr>
          <w:rFonts w:ascii="Times New Roman" w:hAnsi="Times New Roman" w:cs="Times New Roman"/>
          <w:sz w:val="20"/>
          <w:szCs w:val="20"/>
          <w:u w:val="single"/>
        </w:rPr>
        <w:t>Λεζάντες φωτογραφιών:</w:t>
      </w:r>
    </w:p>
    <w:p w14:paraId="615E213B" w14:textId="77777777" w:rsidR="00424C81" w:rsidRPr="00413A43" w:rsidRDefault="00424C81" w:rsidP="00424C81">
      <w:pPr>
        <w:pStyle w:val="p5"/>
        <w:rPr>
          <w:rFonts w:asciiTheme="minorHAnsi" w:hAnsiTheme="minorHAnsi" w:cstheme="minorHAnsi"/>
          <w:sz w:val="20"/>
          <w:szCs w:val="20"/>
          <w:u w:val="single"/>
        </w:rPr>
      </w:pPr>
    </w:p>
    <w:p w14:paraId="3A6106A7" w14:textId="3A325DB1" w:rsidR="00424C81" w:rsidRPr="004D5446" w:rsidRDefault="00424C81" w:rsidP="004D5446">
      <w:pPr>
        <w:spacing w:after="0"/>
        <w:rPr>
          <w:rFonts w:ascii="Times New Roman" w:hAnsi="Times New Roman"/>
          <w:sz w:val="20"/>
          <w:szCs w:val="20"/>
        </w:rPr>
      </w:pPr>
      <w:r w:rsidRPr="004D5446">
        <w:rPr>
          <w:rFonts w:ascii="Times New Roman" w:hAnsi="Times New Roman"/>
          <w:sz w:val="20"/>
          <w:szCs w:val="20"/>
        </w:rPr>
        <w:t xml:space="preserve">Εικ.: 1: </w:t>
      </w:r>
      <w:r w:rsidR="008734F2">
        <w:rPr>
          <w:rFonts w:ascii="Times New Roman" w:hAnsi="Times New Roman"/>
          <w:sz w:val="20"/>
          <w:szCs w:val="20"/>
        </w:rPr>
        <w:t>Ο</w:t>
      </w:r>
      <w:r w:rsidR="004D5446" w:rsidRPr="004D5446">
        <w:rPr>
          <w:rFonts w:ascii="Times New Roman" w:hAnsi="Times New Roman"/>
          <w:sz w:val="20"/>
          <w:szCs w:val="20"/>
        </w:rPr>
        <w:t xml:space="preserve"> αρχαιολογικ</w:t>
      </w:r>
      <w:r w:rsidR="008734F2">
        <w:rPr>
          <w:rFonts w:ascii="Times New Roman" w:hAnsi="Times New Roman"/>
          <w:sz w:val="20"/>
          <w:szCs w:val="20"/>
        </w:rPr>
        <w:t>ός</w:t>
      </w:r>
      <w:r w:rsidR="004D5446" w:rsidRPr="004D5446">
        <w:rPr>
          <w:rFonts w:ascii="Times New Roman" w:hAnsi="Times New Roman"/>
          <w:sz w:val="20"/>
          <w:szCs w:val="20"/>
        </w:rPr>
        <w:t xml:space="preserve"> χώρο</w:t>
      </w:r>
      <w:r w:rsidR="008734F2">
        <w:rPr>
          <w:rFonts w:ascii="Times New Roman" w:hAnsi="Times New Roman"/>
          <w:sz w:val="20"/>
          <w:szCs w:val="20"/>
        </w:rPr>
        <w:t>ς</w:t>
      </w:r>
      <w:r w:rsidR="004D5446" w:rsidRPr="004D5446">
        <w:rPr>
          <w:rFonts w:ascii="Times New Roman" w:hAnsi="Times New Roman"/>
          <w:sz w:val="20"/>
          <w:szCs w:val="20"/>
        </w:rPr>
        <w:t xml:space="preserve"> της Δωδώνης</w:t>
      </w:r>
      <w:r w:rsidRPr="004D5446">
        <w:rPr>
          <w:rFonts w:ascii="Times New Roman" w:hAnsi="Times New Roman"/>
          <w:bCs/>
          <w:sz w:val="20"/>
          <w:szCs w:val="20"/>
        </w:rPr>
        <w:t>.</w:t>
      </w:r>
      <w:r w:rsidRPr="004D5446">
        <w:rPr>
          <w:rFonts w:ascii="Times New Roman" w:hAnsi="Times New Roman"/>
          <w:sz w:val="20"/>
          <w:szCs w:val="20"/>
        </w:rPr>
        <w:t xml:space="preserve"> </w:t>
      </w:r>
      <w:bookmarkStart w:id="1" w:name="_Hlk149048433"/>
      <w:r w:rsidRPr="004D5446">
        <w:rPr>
          <w:rFonts w:ascii="Times New Roman" w:hAnsi="Times New Roman"/>
          <w:sz w:val="20"/>
          <w:szCs w:val="20"/>
        </w:rPr>
        <w:t xml:space="preserve">© </w:t>
      </w:r>
      <w:r w:rsidR="004D5446" w:rsidRPr="004D5446">
        <w:rPr>
          <w:rFonts w:ascii="Times New Roman" w:hAnsi="Times New Roman"/>
          <w:sz w:val="20"/>
          <w:szCs w:val="20"/>
        </w:rPr>
        <w:t>Εφορεία Αρχαιοτήτων Ιωαννίνων</w:t>
      </w:r>
    </w:p>
    <w:bookmarkEnd w:id="1"/>
    <w:p w14:paraId="3749194C" w14:textId="77777777" w:rsidR="00424C81" w:rsidRPr="004D5446" w:rsidRDefault="00424C81" w:rsidP="00424C81">
      <w:pPr>
        <w:spacing w:after="0"/>
        <w:rPr>
          <w:rFonts w:ascii="Times New Roman" w:hAnsi="Times New Roman"/>
          <w:sz w:val="20"/>
          <w:szCs w:val="20"/>
        </w:rPr>
      </w:pPr>
    </w:p>
    <w:p w14:paraId="64367739" w14:textId="39411822" w:rsidR="004D5446" w:rsidRPr="004D5446" w:rsidRDefault="00424C81" w:rsidP="00424C81">
      <w:pPr>
        <w:spacing w:after="0"/>
        <w:ind w:right="175"/>
        <w:rPr>
          <w:rFonts w:ascii="Times New Roman" w:hAnsi="Times New Roman"/>
          <w:sz w:val="20"/>
          <w:szCs w:val="20"/>
        </w:rPr>
      </w:pPr>
      <w:r w:rsidRPr="004D5446">
        <w:rPr>
          <w:rFonts w:ascii="Times New Roman" w:hAnsi="Times New Roman"/>
          <w:sz w:val="20"/>
          <w:szCs w:val="20"/>
        </w:rPr>
        <w:t xml:space="preserve">Εικ. 2: </w:t>
      </w:r>
      <w:r w:rsidR="004D5446" w:rsidRPr="004D5446">
        <w:rPr>
          <w:rFonts w:ascii="Times New Roman" w:hAnsi="Times New Roman"/>
          <w:sz w:val="20"/>
          <w:szCs w:val="20"/>
        </w:rPr>
        <w:t>Μολύβδινο χρηστήριο έλασμα από το Ιερό της Δωδώνης. Τέλος 5ου αι. π.Χ. Αρχαιολογικό Μουσείο Ιωαννίνων 12177</w:t>
      </w:r>
      <w:r w:rsidR="008734F2">
        <w:rPr>
          <w:rFonts w:ascii="Times New Roman" w:hAnsi="Times New Roman"/>
          <w:sz w:val="20"/>
          <w:szCs w:val="20"/>
        </w:rPr>
        <w:t>.</w:t>
      </w:r>
      <w:r w:rsidR="004D5446" w:rsidRPr="004D5446">
        <w:rPr>
          <w:rFonts w:ascii="Times New Roman" w:hAnsi="Times New Roman"/>
          <w:sz w:val="20"/>
          <w:szCs w:val="20"/>
        </w:rPr>
        <w:t xml:space="preserve"> © Αρχαιολογικό Μουσείο Ιωαννίνων.</w:t>
      </w:r>
    </w:p>
    <w:p w14:paraId="4EC793BA" w14:textId="77777777" w:rsidR="004D5446" w:rsidRPr="004D5446" w:rsidRDefault="004D5446" w:rsidP="00424C81">
      <w:pPr>
        <w:spacing w:after="0"/>
        <w:ind w:right="175"/>
        <w:rPr>
          <w:rFonts w:ascii="Times New Roman" w:hAnsi="Times New Roman"/>
          <w:sz w:val="20"/>
          <w:szCs w:val="20"/>
        </w:rPr>
      </w:pPr>
    </w:p>
    <w:p w14:paraId="62F914ED" w14:textId="1A4551AF" w:rsidR="004D5446" w:rsidRPr="004D5446" w:rsidRDefault="004D5446" w:rsidP="00424C81">
      <w:pPr>
        <w:spacing w:after="0"/>
        <w:ind w:right="175"/>
        <w:rPr>
          <w:rFonts w:ascii="Times New Roman" w:hAnsi="Times New Roman"/>
          <w:sz w:val="20"/>
          <w:szCs w:val="20"/>
        </w:rPr>
      </w:pPr>
      <w:r w:rsidRPr="004D5446">
        <w:rPr>
          <w:rFonts w:ascii="Times New Roman" w:hAnsi="Times New Roman"/>
          <w:sz w:val="20"/>
          <w:szCs w:val="20"/>
        </w:rPr>
        <w:t xml:space="preserve">Εικ. 3: Σχέδιο επιγραφής του </w:t>
      </w:r>
      <w:r>
        <w:rPr>
          <w:rFonts w:ascii="Times New Roman" w:hAnsi="Times New Roman"/>
          <w:sz w:val="20"/>
          <w:szCs w:val="20"/>
        </w:rPr>
        <w:t xml:space="preserve">μολύβδινου </w:t>
      </w:r>
      <w:r w:rsidRPr="004D5446">
        <w:rPr>
          <w:rFonts w:ascii="Times New Roman" w:hAnsi="Times New Roman"/>
          <w:sz w:val="20"/>
          <w:szCs w:val="20"/>
        </w:rPr>
        <w:t>χρηστήριου ελάσματος 12177.</w:t>
      </w:r>
    </w:p>
    <w:p w14:paraId="73512BA6" w14:textId="77777777" w:rsidR="002E651A" w:rsidRDefault="002E651A"/>
    <w:sectPr w:rsidR="002E651A" w:rsidSect="00413A43">
      <w:pgSz w:w="11906" w:h="16838"/>
      <w:pgMar w:top="1440" w:right="1700"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imes">
    <w:altName w:val="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C81"/>
    <w:rsid w:val="00006B9F"/>
    <w:rsid w:val="00026992"/>
    <w:rsid w:val="000D71B6"/>
    <w:rsid w:val="00262B53"/>
    <w:rsid w:val="002E651A"/>
    <w:rsid w:val="00424C81"/>
    <w:rsid w:val="004B2380"/>
    <w:rsid w:val="004D5446"/>
    <w:rsid w:val="00544CA5"/>
    <w:rsid w:val="005B51F1"/>
    <w:rsid w:val="00727135"/>
    <w:rsid w:val="008734F2"/>
    <w:rsid w:val="009758B9"/>
    <w:rsid w:val="00986771"/>
    <w:rsid w:val="00B02286"/>
    <w:rsid w:val="00B55B0B"/>
    <w:rsid w:val="00BA3EB7"/>
    <w:rsid w:val="00BD3AAA"/>
    <w:rsid w:val="00C80E92"/>
    <w:rsid w:val="00E261B4"/>
    <w:rsid w:val="00F420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3BB6"/>
  <w15:chartTrackingRefBased/>
  <w15:docId w15:val="{54D28FFD-C26B-4D26-BDE2-8C9B9BF9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C81"/>
    <w:rPr>
      <w:rFonts w:eastAsiaTheme="minorEastAsia" w:cs="Times New Roman"/>
      <w:kern w:val="0"/>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4C81"/>
    <w:pPr>
      <w:spacing w:after="0" w:line="240" w:lineRule="auto"/>
    </w:pPr>
    <w:rPr>
      <w:rFonts w:eastAsiaTheme="minorEastAsia" w:cs="Times New Roman"/>
      <w:kern w:val="0"/>
      <w:lang w:eastAsia="el-GR"/>
      <w14:ligatures w14:val="none"/>
    </w:rPr>
  </w:style>
  <w:style w:type="paragraph" w:customStyle="1" w:styleId="p4">
    <w:name w:val="p4"/>
    <w:basedOn w:val="a"/>
    <w:rsid w:val="00424C81"/>
    <w:pPr>
      <w:spacing w:after="0" w:line="240" w:lineRule="auto"/>
      <w:jc w:val="both"/>
    </w:pPr>
    <w:rPr>
      <w:rFonts w:ascii="Times" w:eastAsiaTheme="minorHAnsi" w:hAnsi="Times" w:cs="Times"/>
      <w:color w:val="000000"/>
      <w:sz w:val="24"/>
      <w:szCs w:val="24"/>
    </w:rPr>
  </w:style>
  <w:style w:type="paragraph" w:customStyle="1" w:styleId="p5">
    <w:name w:val="p5"/>
    <w:basedOn w:val="a"/>
    <w:rsid w:val="00424C81"/>
    <w:pPr>
      <w:spacing w:after="0" w:line="240" w:lineRule="auto"/>
      <w:jc w:val="both"/>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B89B369-914A-4FBC-A4C6-5F51E7072826}"/>
</file>

<file path=customXml/itemProps2.xml><?xml version="1.0" encoding="utf-8"?>
<ds:datastoreItem xmlns:ds="http://schemas.openxmlformats.org/officeDocument/2006/customXml" ds:itemID="{368B8280-9BFA-4998-BC18-F9ACAC04C67E}"/>
</file>

<file path=customXml/itemProps3.xml><?xml version="1.0" encoding="utf-8"?>
<ds:datastoreItem xmlns:ds="http://schemas.openxmlformats.org/officeDocument/2006/customXml" ds:itemID="{27D72895-48BF-4C7B-B264-4839D76DAE86}"/>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2135</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Συναντήσεις Μουσείων στο Εθνικό - Τα μολύβδινα χρηστήρια ελάσματα από το Ιερό του Διός και της Διώνης στη Δωδώνη</dc:title>
  <dc:subject/>
  <dc:creator>User</dc:creator>
  <cp:keywords/>
  <dc:description/>
  <cp:lastModifiedBy>Ελευθερία Πελτέκη</cp:lastModifiedBy>
  <cp:revision>2</cp:revision>
  <dcterms:created xsi:type="dcterms:W3CDTF">2023-12-11T09:28:00Z</dcterms:created>
  <dcterms:modified xsi:type="dcterms:W3CDTF">2023-12-11T09:28:00Z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