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4DEE" w14:textId="77777777" w:rsidR="00BF27D7" w:rsidRPr="00BF27D7" w:rsidRDefault="00BF27D7" w:rsidP="00BF27D7">
      <w:pPr>
        <w:jc w:val="center"/>
        <w:rPr>
          <w:b/>
          <w:sz w:val="36"/>
          <w:szCs w:val="36"/>
        </w:rPr>
      </w:pPr>
      <w:r w:rsidRPr="00BF27D7">
        <w:rPr>
          <w:b/>
          <w:sz w:val="36"/>
          <w:szCs w:val="36"/>
        </w:rPr>
        <w:t>Δράσεις Μουσείων, Πινακοθηκών και Συλλογών</w:t>
      </w:r>
    </w:p>
    <w:p w14:paraId="04015C7C" w14:textId="77777777" w:rsidR="00BF27D7" w:rsidRPr="00BF27D7" w:rsidRDefault="00BF27D7" w:rsidP="00BF27D7">
      <w:pPr>
        <w:jc w:val="center"/>
        <w:rPr>
          <w:b/>
          <w:sz w:val="36"/>
          <w:szCs w:val="36"/>
        </w:rPr>
      </w:pPr>
      <w:r w:rsidRPr="00BF27D7">
        <w:rPr>
          <w:b/>
          <w:sz w:val="36"/>
          <w:szCs w:val="36"/>
        </w:rPr>
        <w:t>Πίνακας με εγκεκριμένα αιτήματα</w:t>
      </w:r>
    </w:p>
    <w:p w14:paraId="4345BD4A" w14:textId="77777777" w:rsidR="00BF27D7" w:rsidRDefault="00BF27D7"/>
    <w:tbl>
      <w:tblPr>
        <w:tblpPr w:leftFromText="180" w:rightFromText="180" w:vertAnchor="text" w:horzAnchor="page" w:tblpXSpec="center" w:tblpY="226"/>
        <w:tblOverlap w:val="never"/>
        <w:tblW w:w="9640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604"/>
        <w:gridCol w:w="893"/>
        <w:gridCol w:w="2047"/>
        <w:gridCol w:w="1559"/>
        <w:gridCol w:w="1276"/>
      </w:tblGrid>
      <w:tr w:rsidR="00BF27D7" w:rsidRPr="00BF27D7" w14:paraId="32685B68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9B38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A"/>
                <w:sz w:val="16"/>
                <w:szCs w:val="16"/>
                <w:lang w:eastAsia="zh-CN" w:bidi="hi-IN"/>
              </w:rPr>
              <w:t>Α</w:t>
            </w: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/Α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9D4B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ΦΟΡΕΑΣ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19F1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ΠΡΟΤΑΣΗ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0846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ΠΟΣΟ ΕΠΙΧΟΡΗΓΗΣΗΣ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47111D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ΠΑΡΑΧΩΡΗΣΗ ΑΙΓΙΔΑΣ</w:t>
            </w:r>
          </w:p>
        </w:tc>
      </w:tr>
      <w:tr w:rsidR="00BF27D7" w:rsidRPr="00BF27D7" w14:paraId="49B8CCB6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7567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DB58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Ίδρυμα Νικολάου και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Ντόλλης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Γουλανδρή – Μουσείο Κυκλαδικής Τέχνης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7A2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Jeff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Koons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: ‘Αφροδίτη’ του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Lespugue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63C3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8.000,00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FD2D1E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77A52B4E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42C6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8BE8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Ίδρυμα Ευάγγελου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Αναστ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. Αβέρωφ - Τοσίτσα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254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Π.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Τέτσης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– Γ.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Ρόρρης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Ζωγραφική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51D6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B23634B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516E04A2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413B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2B82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Δημοτική Πινακοθήκη Λάρισας – Μουσείο Γ.Ι.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Κατσίγρα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E11C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Ψηφιακός Μετασχηματισμός της Δημοτικής Πινακοθήκης Λάρισας – Μουσείου Γ.Ι.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Κατσίγρα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: Εκσυγχρονισμός της Διαδικτυακής Πύλης και Ανάπτυξη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Διαδραστικών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Εφαρμογών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C292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25.000,00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C4014E2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31E084D9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8F3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456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Δήμος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Ιητών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C6D4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Πρόγραμμα συντήρησης έργων τέχνης της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Γαβριέλλας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Σίμωσι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8C41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8.000,00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2578044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ΟΧΙ</w:t>
            </w:r>
          </w:p>
        </w:tc>
      </w:tr>
      <w:tr w:rsidR="00BF27D7" w:rsidRPr="00BF27D7" w14:paraId="2F6253F4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5200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8353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Η άλλη Αρκαδία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B8E7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Πρόγραμμα Φιλοξενίας Ακαδημαϊκής και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Επιμελητικής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Έρευνας Σύγχρονης Ελληνικής Τέχνης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6722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7186EDF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77A55B46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838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456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Μουσείο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Βορρέ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A5C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Σύγχρονες αναγνώσεις της ελληνικής τέχνης: συλλογή, μνήμη και παρόν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E54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7.000,00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82167B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649EAF01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9088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6DDF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Μουσείο Φωτογραφίας Καλαμαριάς - Χρήστος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Καλεμκερής</w:t>
            </w:r>
            <w:proofErr w:type="spellEnd"/>
          </w:p>
          <w:p w14:paraId="4587F441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3F34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«Μουσείο Τσέπης» του Μουσείου Φωτογραφίας Δήμου Καλαμαριάς «Χρήστος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Καλεμκερής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5C58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3F68D7C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3161EBD4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94D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40B8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Οργανισμός Πολιτισμού Αθλητισμού και Νεολαίας Δήμου Αθήνας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9E4B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Σχεδιασμός, ανάπτυξη και δημιουργία της ψηφιακής παρουσίας της Πινακοθήκης του Δήμου Αθηναίων (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site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,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social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media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, ψηφιακές εφαρμογές..)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A014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11.000,00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C4EA6C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ΟΧΙ</w:t>
            </w:r>
          </w:p>
        </w:tc>
      </w:tr>
      <w:tr w:rsidR="00BF27D7" w:rsidRPr="00BF27D7" w14:paraId="7DBDF694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FF82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C962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Ελληνικό Παιδικό Μουσείο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A66C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Νέα Ενότητα «Γραφείο ταξιδιών» στο έκθεμα «Χάρτες» στο Παιδικό Μουσείο της Αθήνας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2D6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9C0D7C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357456CF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963B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5497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Εθνολογικό Μουσείο Θράκης – Αγγελική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Γιαννακίδου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E1C5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ΚΟΚΚΙΝΗ ΚΛΩΣΤΗ | Δεσμοί Μνήμης, Ταυτότητας και Τόπου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3641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E5246D5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 xml:space="preserve">ΝΑΙ  </w:t>
            </w: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5"/>
                <w:szCs w:val="15"/>
                <w:lang w:eastAsia="zh-CN" w:bidi="hi-IN"/>
              </w:rPr>
              <w:t>(κατά πλειοψηφία)</w:t>
            </w:r>
          </w:p>
        </w:tc>
      </w:tr>
      <w:tr w:rsidR="00BF27D7" w:rsidRPr="00BF27D7" w14:paraId="7DA3F00F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1FBC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55A7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Λόφος </w:t>
            </w: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val="en-US" w:eastAsia="zh-CN" w:bidi="hi-IN"/>
              </w:rPr>
              <w:t>art</w:t>
            </w: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</w:t>
            </w: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val="en-US" w:eastAsia="zh-CN" w:bidi="hi-IN"/>
              </w:rPr>
              <w:t>project</w:t>
            </w: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– Συλλογή έργων Πάνου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Σαραφιανού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/Μαίρης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Χατζηνικολή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ΑΜΚΕ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9FC9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«Χάρτινα Όνειρα»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E41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A9C6A3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08CE76E8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6A1C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74FB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Ολυμπιακό Μουσείο Αθήνας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C5F6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Διασώζοντας την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Oλυμπιακή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Κληρονομιά του Δήμου Αμαρουσίου. Εναρκτήρια δράση του κύκλου \"Στο εργαστήρι του συντηρητή\" του Ολυμπιακού Μουσείου Αθήνας.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1CC0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896B5EF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483C934B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5707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A2F3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Ίδρυμα Γεώργιου Ζογγολόπουλου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2468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Ψηφιακή χαρτογράφηση (ΙΙ) αρχείου &amp; συλλογής Ιδρύματος Ζογγολόπουλου και ενίσχυση της εξωστρέφειας και των πολιτιστικών δράσεων του Ιδρύματος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ABB4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D44173E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ΟΧΙ</w:t>
            </w:r>
          </w:p>
        </w:tc>
      </w:tr>
      <w:tr w:rsidR="00BF27D7" w:rsidRPr="00BF27D7" w14:paraId="0C17B16B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820E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3CD0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Μουσείο Τυπογραφίας Γιάννη και Ελένης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Γαρεδάκη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B65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«Η Τυπογραφία σήμερα»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7CC7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8.000,00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DAF38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7B296458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0096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1C23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Σύλλογος φίλων Πινακοθήκης Χαρακτικής Δήμου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Ζίτσας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Ιωαννίνων Κώστας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Μαλάμος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/Σωματείο - Σύλλογος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338B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Ψηφιακή Αναβάθμιση και Προβολή της Συλλογής της Πινακοθήκης Χαρακτικής Δήμου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Ζίτσας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«Κώστας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Μαλάμος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4A9D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09A5130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4B4C1E0E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6FDD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60B4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Παιδική Πινακοθήκη Ελλάδας Αστική Μη Κερδοσκοπική Εταιρεία/ΑΜΚΕ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B721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</w:p>
          <w:p w14:paraId="4DD72961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«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Εσκόρπα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τα Τρισεύγενα Λουλούδια της Αγάπης» - 1826-2026: Η Ηρωική Έξοδος του Μεσολογγίου ως οικουμενική διδαχή ψυχικής δύναμης και εθελούσιας θυσίας στο βωμό της ελευθερίας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5783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391E4D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53FBC33A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CDC3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810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Μουσείο Νεοελληνικής Τέχνης Ρόδου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363E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«Μεγαλώνοντας με τέχνη»: Πρόγραμμα δημιουργικής γήρανσης στο Μουσείο Νεοελληνικής Τέχνης.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F204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6.000,00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B486947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ΟΧΙ</w:t>
            </w:r>
          </w:p>
        </w:tc>
      </w:tr>
      <w:tr w:rsidR="00BF27D7" w:rsidRPr="00BF27D7" w14:paraId="13A19D5E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5A6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863F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Φίλοι Μέμου και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Ζιζής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Μακρή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14E6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Καταγραφή και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ψηφιοποίηση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του αρχείου της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Μπέλλας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Ραφτοπούλου (1902–1992) και δημιουργία ψηφιακής συλλογής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98B2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4718FAD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ΟΧΙ</w:t>
            </w:r>
          </w:p>
        </w:tc>
      </w:tr>
      <w:tr w:rsidR="00BF27D7" w:rsidRPr="00BF27D7" w14:paraId="794C4FFE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D77F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lastRenderedPageBreak/>
              <w:t>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ED64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Ίδρυμα Γιάννη και Ζωής Σπυροπούλου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EF63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«MAYDAY – MAYDAY – MAYDAY»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B5E7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D135262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ΟΧΙ</w:t>
            </w:r>
          </w:p>
        </w:tc>
      </w:tr>
      <w:tr w:rsidR="00BF27D7" w:rsidRPr="00BF27D7" w14:paraId="5359C774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ADAB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76A1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Μορφωτικός και Εκπολιτιστικός Σύλλογος Κύμης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BB8E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Έκθεση Ερασιτεχνών Ζωγράφων στο Λαογραφικό Μουσείο Κύμης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11D9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0094D1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ΟΧΙ</w:t>
            </w:r>
          </w:p>
        </w:tc>
      </w:tr>
      <w:tr w:rsidR="00BF27D7" w:rsidRPr="00BF27D7" w14:paraId="1FD0FF9C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8974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F897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Λαϊκή Βιβλιοθήκη Καλαμών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7D58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</w:p>
          <w:p w14:paraId="28B44D32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Διαδραστικό</w:t>
            </w:r>
            <w:proofErr w:type="spellEnd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 xml:space="preserve"> Μεσσηνιακό </w:t>
            </w:r>
            <w:proofErr w:type="spellStart"/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χρονολόγιο</w:t>
            </w:r>
            <w:proofErr w:type="spellEnd"/>
          </w:p>
          <w:p w14:paraId="280241CB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DF49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5CEBDA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ΝΑΙ</w:t>
            </w:r>
          </w:p>
        </w:tc>
      </w:tr>
      <w:tr w:rsidR="00BF27D7" w:rsidRPr="00BF27D7" w14:paraId="5F8CC89B" w14:textId="77777777" w:rsidTr="00BF27D7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CF6D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5493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val="en-US" w:eastAsia="zh-CN" w:bidi="hi-IN"/>
              </w:rPr>
              <w:t>Video Games Museums/</w:t>
            </w: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ΑΜΚΕ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6C49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</w:p>
          <w:p w14:paraId="0DC0010B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  <w:t>Παιχνίδια με θέμα την Ελλάδα</w:t>
            </w:r>
          </w:p>
          <w:p w14:paraId="19F4B247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18DF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38EFD00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16"/>
                <w:szCs w:val="16"/>
                <w:lang w:eastAsia="zh-CN" w:bidi="hi-IN"/>
              </w:rPr>
              <w:t>ΟΧΙ</w:t>
            </w:r>
          </w:p>
        </w:tc>
      </w:tr>
      <w:tr w:rsidR="00BF27D7" w:rsidRPr="00BF27D7" w14:paraId="554E2169" w14:textId="77777777" w:rsidTr="00BF27D7">
        <w:trPr>
          <w:gridAfter w:val="3"/>
          <w:wAfter w:w="4882" w:type="dxa"/>
          <w:trHeight w:val="395"/>
        </w:trPr>
        <w:tc>
          <w:tcPr>
            <w:tcW w:w="38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D9D2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val="en-US" w:eastAsia="zh-CN" w:bidi="hi-IN"/>
              </w:rPr>
              <w:t>150</w:t>
            </w: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 w:bidi="hi-IN"/>
              </w:rPr>
              <w:t>.000,00</w:t>
            </w:r>
            <w:r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 w:bidi="hi-IN"/>
              </w:rPr>
              <w:t xml:space="preserve"> €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3C91C44" w14:textId="77777777" w:rsidR="00BF27D7" w:rsidRPr="00BF27D7" w:rsidRDefault="00BF27D7" w:rsidP="00BF27D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 w:bidi="hi-IN"/>
              </w:rPr>
            </w:pPr>
            <w:r w:rsidRPr="00BF27D7">
              <w:rPr>
                <w:rFonts w:ascii="Calibri" w:eastAsia="SimSun" w:hAnsi="Calibri" w:cs="Calibri"/>
                <w:b/>
                <w:bCs/>
                <w:color w:val="000000"/>
                <w:sz w:val="21"/>
                <w:szCs w:val="21"/>
                <w:lang w:eastAsia="zh-CN" w:bidi="hi-IN"/>
              </w:rPr>
              <w:t>14 Αιγίδες</w:t>
            </w:r>
          </w:p>
        </w:tc>
      </w:tr>
    </w:tbl>
    <w:p w14:paraId="3164A8A4" w14:textId="77777777" w:rsidR="00BF27D7" w:rsidRDefault="00BF27D7"/>
    <w:sectPr w:rsidR="00BF27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D7"/>
    <w:rsid w:val="002B28A9"/>
    <w:rsid w:val="00BF27D7"/>
    <w:rsid w:val="00C8108B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93E3"/>
  <w15:chartTrackingRefBased/>
  <w15:docId w15:val="{CA8259B0-D12B-444D-8DDF-193741C4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6234649-6AD2-479B-9E65-4E30C4B9A7DE}"/>
</file>

<file path=customXml/itemProps2.xml><?xml version="1.0" encoding="utf-8"?>
<ds:datastoreItem xmlns:ds="http://schemas.openxmlformats.org/officeDocument/2006/customXml" ds:itemID="{95BCAEF7-429D-45B4-8E67-2BA880772710}"/>
</file>

<file path=customXml/itemProps3.xml><?xml version="1.0" encoding="utf-8"?>
<ds:datastoreItem xmlns:ds="http://schemas.openxmlformats.org/officeDocument/2006/customXml" ds:itemID="{B50B28B9-F058-4849-8250-BB5D139C9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Δράσεις Μουσείων, Πινακοθηκών και Συλλογών - Πίνακας με εγκεκριμένα αιτήματα</dc:title>
  <dc:subject/>
  <dc:creator>Κυριάκος Κουζούμης</dc:creator>
  <cp:keywords/>
  <dc:description/>
  <cp:lastModifiedBy>Ελευθερία Πελτέκη</cp:lastModifiedBy>
  <cp:revision>2</cp:revision>
  <dcterms:created xsi:type="dcterms:W3CDTF">2026-06-19T08:25:00Z</dcterms:created>
  <dcterms:modified xsi:type="dcterms:W3CDTF">2026-06-19T08:25:00Z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