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CC5F9D" w:rsidRDefault="008027DB">
                            <w:pPr>
                              <w:spacing w:after="0" w:line="240" w:lineRule="auto"/>
                              <w:jc w:val="center"/>
                              <w:rPr>
                                <w:rFonts w:ascii="Calibri" w:hAnsi="Calibri" w:cs="Calibri"/>
                                <w:color w:val="4F81BD"/>
                                <w:sz w:val="24"/>
                              </w:rPr>
                            </w:pPr>
                            <w:r w:rsidRPr="00CC5F9D">
                              <w:rPr>
                                <w:rFonts w:ascii="Calibri" w:hAnsi="Calibri" w:cs="Calibri"/>
                                <w:color w:val="4F81BD"/>
                                <w:sz w:val="24"/>
                              </w:rPr>
                              <w:t>ΕΛΛΗΝΙΚΗ ΔΗΜΟΚΡΑΤΙΑ</w:t>
                            </w:r>
                          </w:p>
                          <w:p w14:paraId="6A187909" w14:textId="56837FFA" w:rsidR="008027DB" w:rsidRPr="00CC5F9D" w:rsidRDefault="008027DB">
                            <w:pPr>
                              <w:spacing w:after="0" w:line="240" w:lineRule="auto"/>
                              <w:jc w:val="center"/>
                              <w:rPr>
                                <w:rFonts w:ascii="Calibri" w:hAnsi="Calibri" w:cs="Calibri"/>
                                <w:color w:val="4F81BD"/>
                                <w:sz w:val="24"/>
                              </w:rPr>
                            </w:pPr>
                            <w:r w:rsidRPr="00CC5F9D">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CC5F9D" w:rsidRDefault="008027DB">
                      <w:pPr>
                        <w:spacing w:after="0" w:line="240" w:lineRule="auto"/>
                        <w:jc w:val="center"/>
                        <w:rPr>
                          <w:rFonts w:ascii="Calibri" w:hAnsi="Calibri" w:cs="Calibri"/>
                          <w:color w:val="4F81BD"/>
                          <w:sz w:val="24"/>
                        </w:rPr>
                      </w:pPr>
                      <w:r w:rsidRPr="00CC5F9D">
                        <w:rPr>
                          <w:rFonts w:ascii="Calibri" w:hAnsi="Calibri" w:cs="Calibri"/>
                          <w:color w:val="4F81BD"/>
                          <w:sz w:val="24"/>
                        </w:rPr>
                        <w:t>ΕΛΛΗΝΙΚΗ ΔΗΜΟΚΡΑΤΙΑ</w:t>
                      </w:r>
                    </w:p>
                    <w:p w14:paraId="6A187909" w14:textId="56837FFA" w:rsidR="008027DB" w:rsidRPr="00CC5F9D" w:rsidRDefault="008027DB">
                      <w:pPr>
                        <w:spacing w:after="0" w:line="240" w:lineRule="auto"/>
                        <w:jc w:val="center"/>
                        <w:rPr>
                          <w:rFonts w:ascii="Calibri" w:hAnsi="Calibri" w:cs="Calibri"/>
                          <w:color w:val="4F81BD"/>
                          <w:sz w:val="24"/>
                        </w:rPr>
                      </w:pPr>
                      <w:r w:rsidRPr="00CC5F9D">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0CC2334C" w14:textId="77777777" w:rsidR="00CC5F9D" w:rsidRPr="00CC5F9D" w:rsidRDefault="00CC5F9D" w:rsidP="00CC5F9D">
      <w:pPr>
        <w:ind w:left="4320"/>
        <w:jc w:val="right"/>
        <w:rPr>
          <w:rFonts w:ascii="Calibri" w:eastAsia="Calibri" w:hAnsi="Calibri" w:cs="Calibri"/>
          <w:sz w:val="24"/>
          <w:szCs w:val="24"/>
        </w:rPr>
      </w:pPr>
      <w:r w:rsidRPr="00CC5F9D">
        <w:rPr>
          <w:rFonts w:ascii="Calibri" w:eastAsia="Calibri" w:hAnsi="Calibri" w:cs="Calibri"/>
          <w:sz w:val="24"/>
          <w:szCs w:val="24"/>
        </w:rPr>
        <w:t>Αθήνα, 28 Μαρτίου 2025</w:t>
      </w:r>
    </w:p>
    <w:p w14:paraId="1136AF66" w14:textId="77777777" w:rsidR="00CC5F9D" w:rsidRPr="00CC5F9D" w:rsidRDefault="00CC5F9D" w:rsidP="00CC5F9D">
      <w:pPr>
        <w:rPr>
          <w:rFonts w:ascii="Calibri" w:eastAsia="Palatino Linotype" w:hAnsi="Calibri" w:cs="Calibri"/>
          <w:b/>
          <w:color w:val="000000"/>
          <w:sz w:val="24"/>
          <w:szCs w:val="24"/>
        </w:rPr>
      </w:pPr>
    </w:p>
    <w:p w14:paraId="79F385C9" w14:textId="77777777" w:rsidR="00CC5F9D" w:rsidRPr="00CC5F9D" w:rsidRDefault="00CC5F9D" w:rsidP="00CC5F9D">
      <w:pPr>
        <w:shd w:val="clear" w:color="auto" w:fill="FFFFFF"/>
        <w:spacing w:after="0"/>
        <w:jc w:val="center"/>
        <w:rPr>
          <w:rFonts w:ascii="Calibri" w:eastAsia="Times New Roman" w:hAnsi="Calibri" w:cs="Calibri"/>
          <w:b/>
          <w:bCs/>
          <w:color w:val="000000"/>
          <w:sz w:val="24"/>
          <w:szCs w:val="24"/>
          <w:lang w:eastAsia="el-GR"/>
        </w:rPr>
      </w:pPr>
      <w:r w:rsidRPr="00CC5F9D">
        <w:rPr>
          <w:rFonts w:ascii="Calibri" w:eastAsia="Times New Roman" w:hAnsi="Calibri" w:cs="Calibri"/>
          <w:b/>
          <w:bCs/>
          <w:color w:val="000000"/>
          <w:sz w:val="24"/>
          <w:szCs w:val="24"/>
          <w:lang w:eastAsia="el-GR"/>
        </w:rPr>
        <w:t>ΥΠΠΟ: ΟΛΗ Η ΕΛΛΑΔΑ ΕΝΑΣ ΠΟΛΙΤΙΣΜΟΣ 2025</w:t>
      </w:r>
    </w:p>
    <w:p w14:paraId="0E6076E5" w14:textId="77777777" w:rsidR="00CC5F9D" w:rsidRPr="00CC5F9D" w:rsidRDefault="00CC5F9D" w:rsidP="00CC5F9D">
      <w:pPr>
        <w:shd w:val="clear" w:color="auto" w:fill="FFFFFF"/>
        <w:spacing w:after="0"/>
        <w:jc w:val="both"/>
        <w:rPr>
          <w:rFonts w:ascii="Calibri" w:eastAsia="Times New Roman" w:hAnsi="Calibri" w:cs="Calibri"/>
          <w:color w:val="000000"/>
          <w:sz w:val="24"/>
          <w:szCs w:val="24"/>
          <w:lang w:eastAsia="el-GR"/>
        </w:rPr>
      </w:pPr>
    </w:p>
    <w:p w14:paraId="25BDE0DF" w14:textId="62C7A3AC" w:rsidR="00CC5F9D" w:rsidRPr="00CC5F9D" w:rsidRDefault="00CC5F9D" w:rsidP="00CC5F9D">
      <w:pPr>
        <w:spacing w:after="232"/>
        <w:jc w:val="both"/>
        <w:rPr>
          <w:rFonts w:ascii="Calibri" w:eastAsia="Calibri" w:hAnsi="Calibri" w:cs="Calibri"/>
          <w:color w:val="000000"/>
          <w:sz w:val="24"/>
          <w:szCs w:val="24"/>
          <w:shd w:val="clear" w:color="auto" w:fill="FFFFFF"/>
        </w:rPr>
      </w:pPr>
      <w:r w:rsidRPr="00CC5F9D">
        <w:rPr>
          <w:rFonts w:ascii="Calibri" w:eastAsia="Calibri" w:hAnsi="Calibri" w:cs="Calibri"/>
          <w:color w:val="000000"/>
          <w:sz w:val="24"/>
          <w:szCs w:val="24"/>
          <w:shd w:val="clear" w:color="auto" w:fill="FFFFFF"/>
        </w:rPr>
        <w:t xml:space="preserve">Το Υπουργείο Πολιτισμού ανακοινώνει τις προτάσεις που επιλέχθηκαν από την αρμόδια Ειδική Επιτροπή Αξιολόγησης για το πρόγραμμα του θεσμού «Όλη η Ελλάδα ένας Πολιτισμός 2025», με θεματικό άξονα </w:t>
      </w:r>
      <w:r w:rsidRPr="00CC5F9D">
        <w:rPr>
          <w:rFonts w:ascii="Calibri" w:eastAsia="Calibri" w:hAnsi="Calibri" w:cs="Calibri"/>
          <w:bCs/>
          <w:color w:val="000000"/>
          <w:sz w:val="24"/>
          <w:szCs w:val="24"/>
        </w:rPr>
        <w:t xml:space="preserve">«Η πρόσληψη του παρελθόντος- </w:t>
      </w:r>
      <w:r w:rsidRPr="00CC5F9D">
        <w:rPr>
          <w:rFonts w:ascii="Calibri" w:eastAsia="Calibri" w:hAnsi="Calibri" w:cs="Calibri"/>
          <w:color w:val="000000"/>
          <w:sz w:val="24"/>
          <w:szCs w:val="24"/>
        </w:rPr>
        <w:t xml:space="preserve">Η σήμερον ως </w:t>
      </w:r>
      <w:proofErr w:type="spellStart"/>
      <w:r w:rsidRPr="00CC5F9D">
        <w:rPr>
          <w:rFonts w:ascii="Calibri" w:eastAsia="Calibri" w:hAnsi="Calibri" w:cs="Calibri"/>
          <w:color w:val="000000"/>
          <w:sz w:val="24"/>
          <w:szCs w:val="24"/>
        </w:rPr>
        <w:t>αύριον</w:t>
      </w:r>
      <w:proofErr w:type="spellEnd"/>
      <w:r w:rsidRPr="00CC5F9D">
        <w:rPr>
          <w:rFonts w:ascii="Calibri" w:eastAsia="Calibri" w:hAnsi="Calibri" w:cs="Calibri"/>
          <w:color w:val="000000"/>
          <w:sz w:val="24"/>
          <w:szCs w:val="24"/>
        </w:rPr>
        <w:t xml:space="preserve"> και ως χθες (Ανδρέας Εμπειρίκος)»</w:t>
      </w:r>
      <w:r w:rsidRPr="00CC5F9D">
        <w:rPr>
          <w:rFonts w:ascii="Calibri" w:eastAsia="Calibri" w:hAnsi="Calibri" w:cs="Calibri"/>
          <w:color w:val="000000"/>
          <w:sz w:val="24"/>
          <w:szCs w:val="24"/>
          <w:shd w:val="clear" w:color="auto" w:fill="FFFFFF"/>
        </w:rPr>
        <w:t xml:space="preserve">. </w:t>
      </w:r>
    </w:p>
    <w:p w14:paraId="00688EE7" w14:textId="77777777" w:rsidR="00CC5F9D" w:rsidRPr="00CC5F9D" w:rsidRDefault="00CC5F9D" w:rsidP="00CC5F9D">
      <w:pPr>
        <w:spacing w:after="232"/>
        <w:jc w:val="both"/>
        <w:rPr>
          <w:rFonts w:ascii="Calibri" w:eastAsia="Calibri" w:hAnsi="Calibri" w:cs="Calibri"/>
          <w:color w:val="000000"/>
          <w:sz w:val="24"/>
          <w:szCs w:val="24"/>
          <w:shd w:val="clear" w:color="auto" w:fill="FFFFFF"/>
        </w:rPr>
      </w:pPr>
      <w:r w:rsidRPr="00CC5F9D">
        <w:rPr>
          <w:rFonts w:ascii="Calibri" w:eastAsia="Calibri" w:hAnsi="Calibri" w:cs="Calibri"/>
          <w:color w:val="000000"/>
          <w:sz w:val="24"/>
          <w:szCs w:val="24"/>
          <w:shd w:val="clear" w:color="auto" w:fill="FFFFFF"/>
        </w:rPr>
        <w:t xml:space="preserve">Διανύοντας την έκτη χρονιά δημιουργίας του, ο θεσμός συνεχίζει την πορεία του και ισχυροποιείται καλλιτεχνικά, δίνοντας την ευκαιρία σε δημιουργούς και καλλιτεχνικές ομάδες να συνθέσουν πρωτότυπα έργα </w:t>
      </w:r>
      <w:r w:rsidRPr="00CC5F9D">
        <w:rPr>
          <w:rFonts w:ascii="Calibri" w:eastAsia="Times New Roman" w:hAnsi="Calibri" w:cs="Calibri"/>
          <w:iCs/>
          <w:color w:val="000000"/>
          <w:sz w:val="24"/>
          <w:szCs w:val="24"/>
          <w:lang w:eastAsia="el-GR"/>
        </w:rPr>
        <w:t>προσφέροντας υψηλού επιπέδου πολιτιστικές παραγωγές, οι οποίες συνδυάζουν την πολιτιστική κληρονομιά με τη σύγχρονη δημιουργία</w:t>
      </w:r>
      <w:r w:rsidRPr="00CC5F9D">
        <w:rPr>
          <w:rFonts w:ascii="Calibri" w:eastAsia="Calibri" w:hAnsi="Calibri" w:cs="Calibri"/>
          <w:color w:val="000000"/>
          <w:sz w:val="24"/>
          <w:szCs w:val="24"/>
          <w:shd w:val="clear" w:color="auto" w:fill="FFFFFF"/>
        </w:rPr>
        <w:t>. Οι εκδηλώσεις του προγράμματος του 2025 καλύπτουν ένα ευρύ φάσμα πεδίων καλλιτεχνικής έκφρασης. Θα παρουσιαστούν σε αρχαιολογικούς χώρους, μνημεία και μουσεία, εκτός της Περιφέρειας Αττικής, δημιουργώντας, όπως κάθε χρονιά, συνθήκες απασχόλησης για έναν σημαντικό αριθμό εργαζόμενων, στον Πολιτισμό, αλλά και εντόπιων συνεργατών.</w:t>
      </w:r>
    </w:p>
    <w:p w14:paraId="463ED6C2" w14:textId="77777777" w:rsidR="00CC5F9D" w:rsidRPr="00CC5F9D" w:rsidRDefault="00CC5F9D" w:rsidP="00CC5F9D">
      <w:pPr>
        <w:spacing w:after="232"/>
        <w:jc w:val="both"/>
        <w:rPr>
          <w:rFonts w:ascii="Calibri" w:eastAsia="Calibri" w:hAnsi="Calibri" w:cs="Calibri"/>
          <w:color w:val="000000"/>
          <w:sz w:val="24"/>
          <w:szCs w:val="24"/>
          <w:shd w:val="clear" w:color="auto" w:fill="FFFFFF"/>
        </w:rPr>
      </w:pPr>
      <w:r w:rsidRPr="00CC5F9D">
        <w:rPr>
          <w:rFonts w:ascii="Calibri" w:eastAsia="Calibri" w:hAnsi="Calibri" w:cs="Calibri"/>
          <w:color w:val="000000"/>
          <w:sz w:val="24"/>
          <w:szCs w:val="24"/>
          <w:shd w:val="clear" w:color="auto" w:fill="FFFFFF"/>
        </w:rPr>
        <w:t xml:space="preserve">Φέτος, περισσότερο από κάθε άλλη χρονιά, ο θεματικός άξονας του θεσμού </w:t>
      </w:r>
      <w:r w:rsidRPr="00CC5F9D">
        <w:rPr>
          <w:rFonts w:ascii="Calibri" w:eastAsia="Calibri" w:hAnsi="Calibri" w:cs="Calibri"/>
          <w:bCs/>
          <w:color w:val="000000"/>
          <w:sz w:val="24"/>
          <w:szCs w:val="24"/>
        </w:rPr>
        <w:t xml:space="preserve">«Η πρόσληψη του παρελθόντος- Η σήμερον ως </w:t>
      </w:r>
      <w:proofErr w:type="spellStart"/>
      <w:r w:rsidRPr="00CC5F9D">
        <w:rPr>
          <w:rFonts w:ascii="Calibri" w:eastAsia="Calibri" w:hAnsi="Calibri" w:cs="Calibri"/>
          <w:bCs/>
          <w:color w:val="000000"/>
          <w:sz w:val="24"/>
          <w:szCs w:val="24"/>
        </w:rPr>
        <w:t>αύριον</w:t>
      </w:r>
      <w:proofErr w:type="spellEnd"/>
      <w:r w:rsidRPr="00CC5F9D">
        <w:rPr>
          <w:rFonts w:ascii="Calibri" w:eastAsia="Calibri" w:hAnsi="Calibri" w:cs="Calibri"/>
          <w:bCs/>
          <w:color w:val="000000"/>
          <w:sz w:val="24"/>
          <w:szCs w:val="24"/>
        </w:rPr>
        <w:t xml:space="preserve"> και ως χθες (Ανδρέας Εμπειρίκος)»</w:t>
      </w:r>
      <w:r w:rsidRPr="00CC5F9D">
        <w:rPr>
          <w:rFonts w:ascii="Calibri" w:eastAsia="Calibri" w:hAnsi="Calibri" w:cs="Calibri"/>
          <w:color w:val="000000"/>
          <w:sz w:val="24"/>
          <w:szCs w:val="24"/>
          <w:shd w:val="clear" w:color="auto" w:fill="FFFFFF"/>
        </w:rPr>
        <w:t xml:space="preserve"> αναδεικνύει σημαντικά την </w:t>
      </w:r>
      <w:proofErr w:type="spellStart"/>
      <w:r w:rsidRPr="00CC5F9D">
        <w:rPr>
          <w:rFonts w:ascii="Calibri" w:eastAsia="Calibri" w:hAnsi="Calibri" w:cs="Calibri"/>
          <w:color w:val="000000"/>
          <w:sz w:val="24"/>
          <w:szCs w:val="24"/>
          <w:shd w:val="clear" w:color="auto" w:fill="FFFFFF"/>
        </w:rPr>
        <w:t>τοποειδική</w:t>
      </w:r>
      <w:proofErr w:type="spellEnd"/>
      <w:r w:rsidRPr="00CC5F9D">
        <w:rPr>
          <w:rFonts w:ascii="Calibri" w:eastAsia="Calibri" w:hAnsi="Calibri" w:cs="Calibri"/>
          <w:color w:val="000000"/>
          <w:sz w:val="24"/>
          <w:szCs w:val="24"/>
          <w:shd w:val="clear" w:color="auto" w:fill="FFFFFF"/>
        </w:rPr>
        <w:t xml:space="preserve"> συνθήκη που υποβάλλουν οι αρχαιολογικοί χώροι ανά την επικράτεια στη δημιουργία καλλιτεχνικών έργων καλώντας τους καλλιτέχνες να αναμετρηθούν με τον χρόνο και ειδικά με το παρελθόν και το αποτύπωμά του στο παρόν και στο μέλλον.  </w:t>
      </w:r>
    </w:p>
    <w:p w14:paraId="73C1BC12" w14:textId="1FDEEAF5" w:rsidR="00CC5F9D" w:rsidRPr="00CC5F9D" w:rsidRDefault="00CC5F9D" w:rsidP="00CC5F9D">
      <w:pPr>
        <w:spacing w:after="232"/>
        <w:jc w:val="both"/>
        <w:rPr>
          <w:rFonts w:ascii="Calibri" w:eastAsia="Calibri" w:hAnsi="Calibri" w:cs="Calibri"/>
          <w:color w:val="000000"/>
          <w:sz w:val="24"/>
          <w:szCs w:val="24"/>
          <w:shd w:val="clear" w:color="auto" w:fill="FFFFFF"/>
        </w:rPr>
      </w:pPr>
      <w:r w:rsidRPr="00CC5F9D">
        <w:rPr>
          <w:rFonts w:ascii="Calibri" w:eastAsia="Calibri" w:hAnsi="Calibri" w:cs="Calibri"/>
          <w:color w:val="2E3233"/>
          <w:sz w:val="24"/>
          <w:szCs w:val="24"/>
        </w:rPr>
        <w:t xml:space="preserve">Η Υπουργός Πολιτισμού Λίνα </w:t>
      </w:r>
      <w:proofErr w:type="spellStart"/>
      <w:r w:rsidRPr="00CC5F9D">
        <w:rPr>
          <w:rFonts w:ascii="Calibri" w:eastAsia="Calibri" w:hAnsi="Calibri" w:cs="Calibri"/>
          <w:color w:val="2E3233"/>
          <w:sz w:val="24"/>
          <w:szCs w:val="24"/>
        </w:rPr>
        <w:t>Μενδώνη</w:t>
      </w:r>
      <w:proofErr w:type="spellEnd"/>
      <w:r w:rsidRPr="00CC5F9D">
        <w:rPr>
          <w:rFonts w:ascii="Calibri" w:eastAsia="Calibri" w:hAnsi="Calibri" w:cs="Calibri"/>
          <w:color w:val="2E3233"/>
          <w:sz w:val="24"/>
          <w:szCs w:val="24"/>
        </w:rPr>
        <w:t xml:space="preserve">, μετά την ενημέρωσή της από τον Πρόεδρο της Επιτροπής Γιώργο </w:t>
      </w:r>
      <w:proofErr w:type="spellStart"/>
      <w:r w:rsidRPr="00CC5F9D">
        <w:rPr>
          <w:rFonts w:ascii="Calibri" w:eastAsia="Calibri" w:hAnsi="Calibri" w:cs="Calibri"/>
          <w:color w:val="2E3233"/>
          <w:sz w:val="24"/>
          <w:szCs w:val="24"/>
        </w:rPr>
        <w:t>Κουμεντάκη</w:t>
      </w:r>
      <w:proofErr w:type="spellEnd"/>
      <w:r w:rsidRPr="00CC5F9D">
        <w:rPr>
          <w:rFonts w:ascii="Calibri" w:eastAsia="Calibri" w:hAnsi="Calibri" w:cs="Calibri"/>
          <w:color w:val="2E3233"/>
          <w:sz w:val="24"/>
          <w:szCs w:val="24"/>
        </w:rPr>
        <w:t xml:space="preserve"> για την ολοκλήρωση της διαδικασίας επιλογής και την άμεση δημοσιοποίηση των αποτελεσμάτων, προέβη στην ακόλουθη δήλωση:</w:t>
      </w:r>
      <w:r w:rsidRPr="00CC5F9D">
        <w:rPr>
          <w:rFonts w:ascii="Calibri" w:eastAsia="Calibri" w:hAnsi="Calibri" w:cs="Calibri"/>
          <w:color w:val="000000"/>
          <w:sz w:val="24"/>
          <w:szCs w:val="24"/>
          <w:shd w:val="clear" w:color="auto" w:fill="FFFFFF"/>
        </w:rPr>
        <w:t xml:space="preserve"> «Ο θεσμός “Όλη η Ελλάδα ένας Πολιτισμός 2025” συνεχίζει με ιδιαίτερη επιτυχία για έκτη συνεχόμενη χρονιά να αποτελεί σημείο συνάντησης της πολιτιστικής κληρονομιάς με τη σύγχρονη δημιουργία. Ίσως φέτος περισσότερο από κάθε άλλη χρονιά λόγω της θεματικής της. Με θεματικό άξονα ‘’Η πρόσληψη του παρελθόντος - Η σήμερον ως </w:t>
      </w:r>
      <w:proofErr w:type="spellStart"/>
      <w:r w:rsidRPr="00CC5F9D">
        <w:rPr>
          <w:rFonts w:ascii="Calibri" w:eastAsia="Calibri" w:hAnsi="Calibri" w:cs="Calibri"/>
          <w:color w:val="000000"/>
          <w:sz w:val="24"/>
          <w:szCs w:val="24"/>
          <w:shd w:val="clear" w:color="auto" w:fill="FFFFFF"/>
        </w:rPr>
        <w:t>αύριον</w:t>
      </w:r>
      <w:proofErr w:type="spellEnd"/>
      <w:r w:rsidRPr="00CC5F9D">
        <w:rPr>
          <w:rFonts w:ascii="Calibri" w:eastAsia="Calibri" w:hAnsi="Calibri" w:cs="Calibri"/>
          <w:color w:val="000000"/>
          <w:sz w:val="24"/>
          <w:szCs w:val="24"/>
          <w:shd w:val="clear" w:color="auto" w:fill="FFFFFF"/>
        </w:rPr>
        <w:t xml:space="preserve"> και ως χθες” από τον Ανδρέα Εμπειρίκο, το φετινό πρόγραμμα </w:t>
      </w:r>
      <w:r w:rsidRPr="00CC5F9D">
        <w:rPr>
          <w:rFonts w:ascii="Calibri" w:eastAsia="Calibri" w:hAnsi="Calibri" w:cs="Calibri"/>
          <w:color w:val="000000"/>
          <w:sz w:val="24"/>
          <w:szCs w:val="24"/>
          <w:shd w:val="clear" w:color="auto" w:fill="FFFFFF"/>
        </w:rPr>
        <w:lastRenderedPageBreak/>
        <w:t xml:space="preserve">καλεί τους δημιουργούς να αναμετρηθούν με τον χρόνο, να ερμηνεύσουν το παρελθόν και να το συνδέσουν με το παρόν και το μέλλον. Το παρελθόν αποτελεί αέναη πηγή έμπνευσης για τους σύγχρονους δημιουργούς. Η ώσμωση των δημιουργημάτων του παρελθόντος, της πολιτιστικής μας κληρονομιάς, με τη σύγχρονη δημιουργία είναι περισσότερο απαραίτητη από ποτέ. Ο θεσμός "Όλη η Ελλάδα ένας Πολιτισμός" δεν περιορίζεται μόνο στη δημιουργία καλλιτεχνικών γεγονότων, αλλά συμβάλλει και στη διαμόρφωση ευνοϊκών συνθηκών απασχόλησης για καλλιτέχνες και εργαζόμενους στον πολιτισμό, καθώς και για τους τοπικούς συνεργάτες που υποστηρίζουν την παραγωγή των εκδηλώσεων. Αναμένουμε με ιδιαίτερο ενδιαφέρον να βιώσουμε μαζί τις καλλιτεχνικές προτάσεις του 2025. Οι εκδηλώσεις θα παρουσιαστούν σε αρχαιολογικούς χώρους, μνημεία και μουσεία εκτός της Περιφέρειας Αττικής, αναδεικνύοντας τη μοναδικότητα κάθε τόπου και ενισχύοντας την πολιτιστική αποκέντρωση. Θέλω να εκφράσω τα θερμά μου συγχαρητήρια στον καλλιτεχνικό διευθυντή της Εθνικής Λυρικής Σκηνής Γιώργο </w:t>
      </w:r>
      <w:proofErr w:type="spellStart"/>
      <w:r w:rsidRPr="00CC5F9D">
        <w:rPr>
          <w:rFonts w:ascii="Calibri" w:eastAsia="Calibri" w:hAnsi="Calibri" w:cs="Calibri"/>
          <w:color w:val="000000"/>
          <w:sz w:val="24"/>
          <w:szCs w:val="24"/>
          <w:shd w:val="clear" w:color="auto" w:fill="FFFFFF"/>
        </w:rPr>
        <w:t>Κουμεντάκη</w:t>
      </w:r>
      <w:proofErr w:type="spellEnd"/>
      <w:r w:rsidRPr="00CC5F9D">
        <w:rPr>
          <w:rFonts w:ascii="Calibri" w:eastAsia="Calibri" w:hAnsi="Calibri" w:cs="Calibri"/>
          <w:color w:val="000000"/>
          <w:sz w:val="24"/>
          <w:szCs w:val="24"/>
          <w:shd w:val="clear" w:color="auto" w:fill="FFFFFF"/>
        </w:rPr>
        <w:t>, για την πάντα παραγωγική και αποτελεσματική συνεργασία μας. Ένα μεγάλο ευχαριστώ απευθύνω επίσης στους συνεργάτες της Εθνικής Λυρικής σκηνής και τα στελέχη του Υπουργείου Πολιτισμού, χάρη στην εμπειρία και την αφοσίωση των οποίων ο θεσμός συνεχίζει να εξελίσσεται και να ενισχύει την πολιτιστική ταυτότητα της χώρας μας».</w:t>
      </w:r>
    </w:p>
    <w:p w14:paraId="746802CD" w14:textId="02C14366" w:rsidR="00CC5F9D" w:rsidRPr="00CC5F9D" w:rsidRDefault="00CC5F9D" w:rsidP="00CC5F9D">
      <w:pPr>
        <w:spacing w:after="0"/>
        <w:jc w:val="both"/>
        <w:rPr>
          <w:rFonts w:ascii="Calibri" w:eastAsia="Calibri" w:hAnsi="Calibri" w:cs="Calibri"/>
          <w:color w:val="000000"/>
          <w:sz w:val="24"/>
          <w:szCs w:val="24"/>
          <w:shd w:val="clear" w:color="auto" w:fill="FFFFFF"/>
        </w:rPr>
      </w:pPr>
      <w:r w:rsidRPr="00CC5F9D">
        <w:rPr>
          <w:rFonts w:ascii="Calibri" w:eastAsia="Calibri" w:hAnsi="Calibri" w:cs="Calibri"/>
          <w:color w:val="000000"/>
          <w:sz w:val="24"/>
          <w:szCs w:val="24"/>
          <w:shd w:val="clear" w:color="auto" w:fill="FFFFFF"/>
        </w:rPr>
        <w:t>Κατά τη διάρκεια/σύγκληση των πέντε συνεδριάσεων που έλαβαν χώρα στις 11, 15, 17, 19 και 21 Μαρτίου 2025 για το πρόγραμμα του θεσμού του ΥΠΠΟ «Όλη η Ελλάδα ένας</w:t>
      </w:r>
      <w:r w:rsidRPr="00CC5F9D">
        <w:rPr>
          <w:rFonts w:ascii="Calibri" w:eastAsia="Calibri" w:hAnsi="Calibri" w:cs="Calibri"/>
          <w:color w:val="000000"/>
          <w:sz w:val="24"/>
          <w:szCs w:val="24"/>
        </w:rPr>
        <w:t xml:space="preserve"> </w:t>
      </w:r>
      <w:r w:rsidRPr="00CC5F9D">
        <w:rPr>
          <w:rFonts w:ascii="Calibri" w:eastAsia="Calibri" w:hAnsi="Calibri" w:cs="Calibri"/>
          <w:color w:val="000000"/>
          <w:sz w:val="24"/>
          <w:szCs w:val="24"/>
          <w:shd w:val="clear" w:color="auto" w:fill="FFFFFF"/>
        </w:rPr>
        <w:t>πολιτισμός 2025» η Ειδική Επιτροπή Αξιολόγησης,</w:t>
      </w:r>
      <w:r w:rsidRPr="00CC5F9D">
        <w:rPr>
          <w:rFonts w:ascii="Calibri" w:eastAsia="Calibri" w:hAnsi="Calibri" w:cs="Calibri"/>
          <w:color w:val="000000"/>
          <w:sz w:val="24"/>
          <w:szCs w:val="24"/>
        </w:rPr>
        <w:t xml:space="preserve"> </w:t>
      </w:r>
      <w:r w:rsidRPr="00CC5F9D">
        <w:rPr>
          <w:rFonts w:ascii="Calibri" w:eastAsia="Calibri" w:hAnsi="Calibri" w:cs="Calibri"/>
          <w:color w:val="000000"/>
          <w:sz w:val="24"/>
          <w:szCs w:val="24"/>
          <w:shd w:val="clear" w:color="auto" w:fill="FFFFFF"/>
        </w:rPr>
        <w:t>έκρινε τις υποβληθείσες προτάσεις, κατόπιν εισήγησης των υπεύθυνων μελών της, ανά τομέα τέχνης, βάσει των κριτηρίων πρόσκλησης ενδιαφέροντος και επέλεξε 70 παραγωγές συνολικού προϋπολογισμού 1.800.000</w:t>
      </w:r>
      <w:r w:rsidRPr="00CC5F9D">
        <w:rPr>
          <w:rFonts w:ascii="Calibri" w:eastAsia="Calibri" w:hAnsi="Calibri" w:cs="Calibri"/>
          <w:color w:val="222222"/>
          <w:sz w:val="24"/>
          <w:szCs w:val="24"/>
          <w:shd w:val="clear" w:color="auto" w:fill="FFFFFF"/>
        </w:rPr>
        <w:t>€</w:t>
      </w:r>
      <w:r w:rsidRPr="00CC5F9D">
        <w:rPr>
          <w:rFonts w:ascii="Calibri" w:eastAsia="Calibri" w:hAnsi="Calibri" w:cs="Calibri"/>
          <w:color w:val="000000"/>
          <w:sz w:val="24"/>
          <w:szCs w:val="24"/>
          <w:shd w:val="clear" w:color="auto" w:fill="FFFFFF"/>
        </w:rPr>
        <w:t xml:space="preserve">. </w:t>
      </w:r>
    </w:p>
    <w:p w14:paraId="5540621D" w14:textId="77777777" w:rsidR="00CC5F9D" w:rsidRPr="00CC5F9D" w:rsidRDefault="00CC5F9D" w:rsidP="00CC5F9D">
      <w:pPr>
        <w:spacing w:after="0"/>
        <w:jc w:val="both"/>
        <w:rPr>
          <w:rFonts w:ascii="Calibri" w:eastAsia="Calibri" w:hAnsi="Calibri" w:cs="Calibri"/>
          <w:color w:val="000000"/>
          <w:sz w:val="24"/>
          <w:szCs w:val="24"/>
          <w:shd w:val="clear" w:color="auto" w:fill="FFFFFF"/>
        </w:rPr>
      </w:pPr>
    </w:p>
    <w:p w14:paraId="2200E541" w14:textId="77777777" w:rsidR="00CC5F9D" w:rsidRPr="00CC5F9D" w:rsidRDefault="00CC5F9D" w:rsidP="00CC5F9D">
      <w:pPr>
        <w:spacing w:after="232"/>
        <w:jc w:val="both"/>
        <w:rPr>
          <w:rFonts w:ascii="Calibri" w:eastAsia="Calibri" w:hAnsi="Calibri" w:cs="Calibri"/>
          <w:b/>
          <w:bCs/>
          <w:i/>
          <w:iCs/>
          <w:color w:val="222222"/>
          <w:sz w:val="24"/>
          <w:szCs w:val="24"/>
          <w:u w:val="single"/>
          <w:shd w:val="clear" w:color="auto" w:fill="FFFFFF"/>
        </w:rPr>
      </w:pPr>
      <w:r w:rsidRPr="00CC5F9D">
        <w:rPr>
          <w:rFonts w:ascii="Calibri" w:eastAsia="Calibri" w:hAnsi="Calibri" w:cs="Calibri"/>
          <w:b/>
          <w:bCs/>
          <w:i/>
          <w:iCs/>
          <w:color w:val="222222"/>
          <w:sz w:val="24"/>
          <w:szCs w:val="24"/>
          <w:u w:val="single"/>
          <w:shd w:val="clear" w:color="auto" w:fill="FFFFFF"/>
        </w:rPr>
        <w:t>Ανά κατηγορία χρηματοδότησης:</w:t>
      </w:r>
    </w:p>
    <w:p w14:paraId="1767A59D" w14:textId="77777777" w:rsidR="00CC5F9D" w:rsidRPr="00CC5F9D" w:rsidRDefault="00CC5F9D" w:rsidP="00CC5F9D">
      <w:pPr>
        <w:spacing w:after="232" w:line="240" w:lineRule="auto"/>
        <w:ind w:left="-7" w:hanging="8"/>
        <w:rPr>
          <w:rFonts w:ascii="Calibri" w:eastAsia="Calibri" w:hAnsi="Calibri" w:cs="Calibri"/>
          <w:color w:val="222222"/>
          <w:sz w:val="24"/>
          <w:szCs w:val="24"/>
          <w:shd w:val="clear" w:color="auto" w:fill="FFFFFF"/>
        </w:rPr>
      </w:pPr>
      <w:r w:rsidRPr="00CC5F9D">
        <w:rPr>
          <w:rFonts w:ascii="Calibri" w:eastAsia="Calibri" w:hAnsi="Calibri" w:cs="Calibri"/>
          <w:color w:val="222222"/>
          <w:sz w:val="24"/>
          <w:szCs w:val="24"/>
          <w:shd w:val="clear" w:color="auto" w:fill="FFFFFF"/>
        </w:rPr>
        <w:t>Στην κατηγορία των 15.000€ επελέγησαν 30 προτάσεις</w:t>
      </w:r>
      <w:r w:rsidRPr="00CC5F9D">
        <w:rPr>
          <w:rFonts w:ascii="Calibri" w:eastAsia="Calibri" w:hAnsi="Calibri" w:cs="Calibri"/>
          <w:color w:val="222222"/>
          <w:sz w:val="24"/>
          <w:szCs w:val="24"/>
          <w:shd w:val="clear" w:color="auto" w:fill="FFFFFF"/>
        </w:rPr>
        <w:br/>
      </w:r>
      <w:r w:rsidRPr="00CC5F9D">
        <w:rPr>
          <w:rFonts w:ascii="Calibri" w:eastAsia="Calibri" w:hAnsi="Calibri" w:cs="Calibri"/>
          <w:color w:val="222222"/>
          <w:sz w:val="24"/>
          <w:szCs w:val="24"/>
          <w:shd w:val="clear" w:color="auto" w:fill="FFFFFF"/>
        </w:rPr>
        <w:br/>
        <w:t>Στην κατηγορία των 30.000€ επελέγησαν 35 προτάσεις</w:t>
      </w:r>
      <w:r w:rsidRPr="00CC5F9D">
        <w:rPr>
          <w:rFonts w:ascii="Calibri" w:eastAsia="Calibri" w:hAnsi="Calibri" w:cs="Calibri"/>
          <w:color w:val="222222"/>
          <w:sz w:val="24"/>
          <w:szCs w:val="24"/>
          <w:shd w:val="clear" w:color="auto" w:fill="FFFFFF"/>
        </w:rPr>
        <w:br/>
      </w:r>
      <w:r w:rsidRPr="00CC5F9D">
        <w:rPr>
          <w:rFonts w:ascii="Calibri" w:eastAsia="Calibri" w:hAnsi="Calibri" w:cs="Calibri"/>
          <w:color w:val="222222"/>
          <w:sz w:val="24"/>
          <w:szCs w:val="24"/>
          <w:shd w:val="clear" w:color="auto" w:fill="FFFFFF"/>
        </w:rPr>
        <w:br/>
        <w:t>Στην κατηγορία των 60.000€ επελέγησαν 5 προτάσεις</w:t>
      </w:r>
      <w:r w:rsidRPr="00CC5F9D">
        <w:rPr>
          <w:rFonts w:ascii="Calibri" w:eastAsia="Calibri" w:hAnsi="Calibri" w:cs="Calibri"/>
          <w:color w:val="222222"/>
          <w:sz w:val="24"/>
          <w:szCs w:val="24"/>
          <w:shd w:val="clear" w:color="auto" w:fill="FFFFFF"/>
        </w:rPr>
        <w:br/>
      </w:r>
    </w:p>
    <w:p w14:paraId="7E4937F2" w14:textId="77777777" w:rsidR="00CC5F9D" w:rsidRPr="00CC5F9D" w:rsidRDefault="00CC5F9D" w:rsidP="00CC5F9D">
      <w:pPr>
        <w:spacing w:after="232"/>
        <w:ind w:left="-7" w:hanging="8"/>
        <w:jc w:val="both"/>
        <w:rPr>
          <w:rFonts w:ascii="Calibri" w:eastAsia="Calibri" w:hAnsi="Calibri" w:cs="Calibri"/>
          <w:b/>
          <w:bCs/>
          <w:i/>
          <w:iCs/>
          <w:color w:val="222222"/>
          <w:sz w:val="24"/>
          <w:szCs w:val="24"/>
          <w:u w:val="single"/>
          <w:shd w:val="clear" w:color="auto" w:fill="FFFFFF"/>
        </w:rPr>
      </w:pPr>
      <w:r w:rsidRPr="00CC5F9D">
        <w:rPr>
          <w:rFonts w:ascii="Calibri" w:eastAsia="Calibri" w:hAnsi="Calibri" w:cs="Calibri"/>
          <w:b/>
          <w:bCs/>
          <w:i/>
          <w:iCs/>
          <w:color w:val="222222"/>
          <w:sz w:val="24"/>
          <w:szCs w:val="24"/>
          <w:u w:val="single"/>
          <w:shd w:val="clear" w:color="auto" w:fill="FFFFFF"/>
        </w:rPr>
        <w:t>Επιλεχθείσες προτάσεις ανά τέχνη:</w:t>
      </w:r>
    </w:p>
    <w:p w14:paraId="59F43CCB" w14:textId="77777777" w:rsidR="00CC5F9D" w:rsidRPr="00CC5F9D" w:rsidRDefault="00CC5F9D" w:rsidP="00CC5F9D">
      <w:pPr>
        <w:spacing w:after="232" w:line="240" w:lineRule="auto"/>
        <w:ind w:left="-7" w:hanging="8"/>
        <w:jc w:val="both"/>
        <w:rPr>
          <w:rFonts w:ascii="Calibri" w:eastAsia="Calibri" w:hAnsi="Calibri" w:cs="Calibri"/>
          <w:color w:val="222222"/>
          <w:sz w:val="24"/>
          <w:szCs w:val="24"/>
          <w:shd w:val="clear" w:color="auto" w:fill="FFFFFF"/>
        </w:rPr>
      </w:pPr>
      <w:r w:rsidRPr="00CC5F9D">
        <w:rPr>
          <w:rFonts w:ascii="Calibri" w:eastAsia="Calibri" w:hAnsi="Calibri" w:cs="Calibri"/>
          <w:color w:val="222222"/>
          <w:sz w:val="24"/>
          <w:szCs w:val="24"/>
          <w:shd w:val="clear" w:color="auto" w:fill="FFFFFF"/>
        </w:rPr>
        <w:t>Μουσική : 24</w:t>
      </w:r>
    </w:p>
    <w:p w14:paraId="09CD1795" w14:textId="77777777" w:rsidR="00CC5F9D" w:rsidRPr="00CC5F9D" w:rsidRDefault="00CC5F9D" w:rsidP="00CC5F9D">
      <w:pPr>
        <w:spacing w:after="232" w:line="240" w:lineRule="auto"/>
        <w:ind w:left="-7" w:hanging="8"/>
        <w:jc w:val="both"/>
        <w:rPr>
          <w:rFonts w:ascii="Calibri" w:eastAsia="Calibri" w:hAnsi="Calibri" w:cs="Calibri"/>
          <w:color w:val="222222"/>
          <w:sz w:val="24"/>
          <w:szCs w:val="24"/>
          <w:shd w:val="clear" w:color="auto" w:fill="FFFFFF"/>
        </w:rPr>
      </w:pPr>
      <w:r w:rsidRPr="00CC5F9D">
        <w:rPr>
          <w:rFonts w:ascii="Calibri" w:eastAsia="Calibri" w:hAnsi="Calibri" w:cs="Calibri"/>
          <w:color w:val="222222"/>
          <w:sz w:val="24"/>
          <w:szCs w:val="24"/>
          <w:shd w:val="clear" w:color="auto" w:fill="FFFFFF"/>
        </w:rPr>
        <w:t>Θέατρο : 21</w:t>
      </w:r>
    </w:p>
    <w:p w14:paraId="1C0E6ED2" w14:textId="77777777" w:rsidR="00CC5F9D" w:rsidRPr="00CC5F9D" w:rsidRDefault="00CC5F9D" w:rsidP="00CC5F9D">
      <w:pPr>
        <w:spacing w:after="232" w:line="240" w:lineRule="auto"/>
        <w:ind w:left="-7" w:hanging="8"/>
        <w:jc w:val="both"/>
        <w:rPr>
          <w:rFonts w:ascii="Calibri" w:eastAsia="Calibri" w:hAnsi="Calibri" w:cs="Calibri"/>
          <w:color w:val="222222"/>
          <w:sz w:val="24"/>
          <w:szCs w:val="24"/>
          <w:shd w:val="clear" w:color="auto" w:fill="FFFFFF"/>
        </w:rPr>
      </w:pPr>
      <w:r w:rsidRPr="00CC5F9D">
        <w:rPr>
          <w:rFonts w:ascii="Calibri" w:eastAsia="Calibri" w:hAnsi="Calibri" w:cs="Calibri"/>
          <w:color w:val="222222"/>
          <w:sz w:val="24"/>
          <w:szCs w:val="24"/>
          <w:shd w:val="clear" w:color="auto" w:fill="FFFFFF"/>
        </w:rPr>
        <w:t>Εικαστικά/</w:t>
      </w:r>
      <w:r w:rsidRPr="00CC5F9D">
        <w:rPr>
          <w:rFonts w:ascii="Calibri" w:eastAsia="Calibri" w:hAnsi="Calibri" w:cs="Calibri"/>
          <w:color w:val="222222"/>
          <w:sz w:val="24"/>
          <w:szCs w:val="24"/>
          <w:shd w:val="clear" w:color="auto" w:fill="FFFFFF"/>
          <w:lang w:val="en-US"/>
        </w:rPr>
        <w:t>performance</w:t>
      </w:r>
      <w:r w:rsidRPr="00CC5F9D">
        <w:rPr>
          <w:rFonts w:ascii="Calibri" w:eastAsia="Calibri" w:hAnsi="Calibri" w:cs="Calibri"/>
          <w:color w:val="222222"/>
          <w:sz w:val="24"/>
          <w:szCs w:val="24"/>
          <w:shd w:val="clear" w:color="auto" w:fill="FFFFFF"/>
        </w:rPr>
        <w:t>: 8</w:t>
      </w:r>
    </w:p>
    <w:p w14:paraId="70BE30E6" w14:textId="77777777" w:rsidR="00CC5F9D" w:rsidRPr="00CC5F9D" w:rsidRDefault="00CC5F9D" w:rsidP="00CC5F9D">
      <w:pPr>
        <w:spacing w:after="232" w:line="240" w:lineRule="auto"/>
        <w:ind w:left="-7" w:hanging="8"/>
        <w:jc w:val="both"/>
        <w:rPr>
          <w:rFonts w:ascii="Calibri" w:eastAsia="Calibri" w:hAnsi="Calibri" w:cs="Calibri"/>
          <w:color w:val="222222"/>
          <w:sz w:val="24"/>
          <w:szCs w:val="24"/>
          <w:shd w:val="clear" w:color="auto" w:fill="FFFFFF"/>
        </w:rPr>
      </w:pPr>
      <w:r w:rsidRPr="00CC5F9D">
        <w:rPr>
          <w:rFonts w:ascii="Calibri" w:eastAsia="Calibri" w:hAnsi="Calibri" w:cs="Calibri"/>
          <w:color w:val="222222"/>
          <w:sz w:val="24"/>
          <w:szCs w:val="24"/>
          <w:shd w:val="clear" w:color="auto" w:fill="FFFFFF"/>
        </w:rPr>
        <w:lastRenderedPageBreak/>
        <w:t>Χορός : 8</w:t>
      </w:r>
    </w:p>
    <w:p w14:paraId="4B66D3C0" w14:textId="77777777" w:rsidR="00CC5F9D" w:rsidRPr="00CC5F9D" w:rsidRDefault="00CC5F9D" w:rsidP="00CC5F9D">
      <w:pPr>
        <w:spacing w:after="232" w:line="240" w:lineRule="auto"/>
        <w:ind w:left="-7" w:hanging="8"/>
        <w:jc w:val="both"/>
        <w:rPr>
          <w:rFonts w:ascii="Calibri" w:eastAsia="Calibri" w:hAnsi="Calibri" w:cs="Calibri"/>
          <w:color w:val="222222"/>
          <w:sz w:val="24"/>
          <w:szCs w:val="24"/>
          <w:shd w:val="clear" w:color="auto" w:fill="FFFFFF"/>
        </w:rPr>
      </w:pPr>
      <w:r w:rsidRPr="00CC5F9D">
        <w:rPr>
          <w:rFonts w:ascii="Calibri" w:eastAsia="Calibri" w:hAnsi="Calibri" w:cs="Calibri"/>
          <w:color w:val="222222"/>
          <w:sz w:val="24"/>
          <w:szCs w:val="24"/>
          <w:shd w:val="clear" w:color="auto" w:fill="FFFFFF"/>
        </w:rPr>
        <w:t>Παραστάσεις/δράσεις για παιδικά και εφήβους: 7</w:t>
      </w:r>
    </w:p>
    <w:p w14:paraId="42D651AE" w14:textId="77777777" w:rsidR="00CC5F9D" w:rsidRPr="00CC5F9D" w:rsidRDefault="00CC5F9D" w:rsidP="00CC5F9D">
      <w:pPr>
        <w:spacing w:after="232" w:line="240" w:lineRule="auto"/>
        <w:ind w:left="-7" w:hanging="8"/>
        <w:jc w:val="both"/>
        <w:rPr>
          <w:rFonts w:ascii="Calibri" w:eastAsia="Calibri" w:hAnsi="Calibri" w:cs="Calibri"/>
          <w:color w:val="222222"/>
          <w:sz w:val="24"/>
          <w:szCs w:val="24"/>
          <w:shd w:val="clear" w:color="auto" w:fill="FFFFFF"/>
        </w:rPr>
      </w:pPr>
      <w:r w:rsidRPr="00CC5F9D">
        <w:rPr>
          <w:rFonts w:ascii="Calibri" w:eastAsia="Calibri" w:hAnsi="Calibri" w:cs="Calibri"/>
          <w:color w:val="222222"/>
          <w:sz w:val="24"/>
          <w:szCs w:val="24"/>
          <w:shd w:val="clear" w:color="auto" w:fill="FFFFFF"/>
        </w:rPr>
        <w:t>Μουσικό θέατρο : 2</w:t>
      </w:r>
    </w:p>
    <w:p w14:paraId="33084D63" w14:textId="77777777" w:rsidR="00CC5F9D" w:rsidRPr="00CC5F9D" w:rsidRDefault="00CC5F9D" w:rsidP="00CC5F9D">
      <w:pPr>
        <w:spacing w:after="232"/>
        <w:ind w:left="-7" w:hanging="8"/>
        <w:jc w:val="both"/>
        <w:rPr>
          <w:rFonts w:ascii="Calibri" w:eastAsia="Palatino Linotype" w:hAnsi="Calibri" w:cs="Calibri"/>
          <w:sz w:val="24"/>
          <w:szCs w:val="24"/>
          <w:lang w:eastAsia="el-GR"/>
        </w:rPr>
      </w:pPr>
    </w:p>
    <w:p w14:paraId="608DAC40" w14:textId="77777777" w:rsidR="00CC5F9D" w:rsidRPr="00CC5F9D" w:rsidRDefault="00CC5F9D" w:rsidP="00CC5F9D">
      <w:pPr>
        <w:spacing w:after="232"/>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 xml:space="preserve">Η </w:t>
      </w:r>
      <w:r w:rsidRPr="00CC5F9D">
        <w:rPr>
          <w:rFonts w:ascii="Calibri" w:eastAsia="Palatino Linotype" w:hAnsi="Calibri" w:cs="Calibri"/>
          <w:bCs/>
          <w:sz w:val="24"/>
          <w:szCs w:val="24"/>
          <w:lang w:eastAsia="el-GR"/>
        </w:rPr>
        <w:t>Ειδική Επιτροπή Αξιολόγησης</w:t>
      </w:r>
      <w:r w:rsidRPr="00CC5F9D">
        <w:rPr>
          <w:rFonts w:ascii="Calibri" w:eastAsia="Palatino Linotype" w:hAnsi="Calibri" w:cs="Calibri"/>
          <w:sz w:val="24"/>
          <w:szCs w:val="24"/>
          <w:lang w:eastAsia="el-GR"/>
        </w:rPr>
        <w:t xml:space="preserve">  για το 2025 ήταν: </w:t>
      </w:r>
    </w:p>
    <w:p w14:paraId="3615F28F" w14:textId="77777777" w:rsidR="00CC5F9D" w:rsidRPr="00CC5F9D" w:rsidRDefault="00CC5F9D" w:rsidP="00CC5F9D">
      <w:pPr>
        <w:numPr>
          <w:ilvl w:val="0"/>
          <w:numId w:val="20"/>
        </w:numPr>
        <w:spacing w:after="232"/>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 xml:space="preserve">Γιώργος </w:t>
      </w:r>
      <w:proofErr w:type="spellStart"/>
      <w:r w:rsidRPr="00CC5F9D">
        <w:rPr>
          <w:rFonts w:ascii="Calibri" w:eastAsia="Palatino Linotype" w:hAnsi="Calibri" w:cs="Calibri"/>
          <w:sz w:val="24"/>
          <w:szCs w:val="24"/>
          <w:lang w:eastAsia="el-GR"/>
        </w:rPr>
        <w:t>Κουμεντάκης</w:t>
      </w:r>
      <w:proofErr w:type="spellEnd"/>
      <w:r w:rsidRPr="00CC5F9D">
        <w:rPr>
          <w:rFonts w:ascii="Calibri" w:eastAsia="Palatino Linotype" w:hAnsi="Calibri" w:cs="Calibri"/>
          <w:sz w:val="24"/>
          <w:szCs w:val="24"/>
          <w:lang w:eastAsia="el-GR"/>
        </w:rPr>
        <w:t xml:space="preserve"> - Πρόεδρος της Επιτροπής, Συνθέτης και Καλλιτεχνικός Διευθυντής της ΕΛΣ</w:t>
      </w:r>
    </w:p>
    <w:p w14:paraId="03073397" w14:textId="77777777" w:rsidR="00CC5F9D" w:rsidRPr="00CC5F9D" w:rsidRDefault="00CC5F9D" w:rsidP="00CC5F9D">
      <w:pPr>
        <w:numPr>
          <w:ilvl w:val="0"/>
          <w:numId w:val="20"/>
        </w:numPr>
        <w:spacing w:after="232"/>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 xml:space="preserve">Δημήτρης </w:t>
      </w:r>
      <w:proofErr w:type="spellStart"/>
      <w:r w:rsidRPr="00CC5F9D">
        <w:rPr>
          <w:rFonts w:ascii="Calibri" w:eastAsia="Palatino Linotype" w:hAnsi="Calibri" w:cs="Calibri"/>
          <w:sz w:val="24"/>
          <w:szCs w:val="24"/>
          <w:lang w:eastAsia="el-GR"/>
        </w:rPr>
        <w:t>Μαραγκόπουλος</w:t>
      </w:r>
      <w:proofErr w:type="spellEnd"/>
      <w:r w:rsidRPr="00CC5F9D">
        <w:rPr>
          <w:rFonts w:ascii="Calibri" w:eastAsia="Palatino Linotype" w:hAnsi="Calibri" w:cs="Calibri"/>
          <w:sz w:val="24"/>
          <w:szCs w:val="24"/>
          <w:lang w:eastAsia="el-GR"/>
        </w:rPr>
        <w:t xml:space="preserve"> - Συνθέτης, Επικεφαλής του Κύκλου "Γέφυρες" του Μεγάρου Μουσικής Αθηνών, Ομότιμος Καθηγητής Ιονίου Πανεπιστημίου - Μουσική και Παραστατικές Τέχνες</w:t>
      </w:r>
    </w:p>
    <w:p w14:paraId="4652E0F3" w14:textId="77777777" w:rsidR="00CC5F9D" w:rsidRPr="00CC5F9D" w:rsidRDefault="00CC5F9D" w:rsidP="00CC5F9D">
      <w:pPr>
        <w:numPr>
          <w:ilvl w:val="0"/>
          <w:numId w:val="20"/>
        </w:numPr>
        <w:suppressAutoHyphens/>
        <w:spacing w:after="0"/>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Κωνσταντίνος Χατζής - Σκηνοθέτης</w:t>
      </w:r>
    </w:p>
    <w:p w14:paraId="748CB3DA" w14:textId="77777777" w:rsidR="00CC5F9D" w:rsidRPr="00CC5F9D" w:rsidRDefault="00CC5F9D" w:rsidP="00CC5F9D">
      <w:pPr>
        <w:numPr>
          <w:ilvl w:val="0"/>
          <w:numId w:val="20"/>
        </w:numPr>
        <w:suppressAutoHyphens/>
        <w:spacing w:after="0"/>
        <w:ind w:left="284"/>
        <w:jc w:val="both"/>
        <w:rPr>
          <w:rFonts w:ascii="Calibri" w:eastAsia="Palatino Linotype" w:hAnsi="Calibri" w:cs="Calibri"/>
          <w:sz w:val="24"/>
          <w:szCs w:val="24"/>
          <w:lang w:eastAsia="el-GR"/>
        </w:rPr>
      </w:pPr>
      <w:proofErr w:type="spellStart"/>
      <w:r w:rsidRPr="00CC5F9D">
        <w:rPr>
          <w:rFonts w:ascii="Calibri" w:eastAsia="Palatino Linotype" w:hAnsi="Calibri" w:cs="Calibri"/>
          <w:sz w:val="24"/>
          <w:szCs w:val="24"/>
          <w:lang w:eastAsia="el-GR"/>
        </w:rPr>
        <w:t>Δάφνις</w:t>
      </w:r>
      <w:proofErr w:type="spellEnd"/>
      <w:r w:rsidRPr="00CC5F9D">
        <w:rPr>
          <w:rFonts w:ascii="Calibri" w:eastAsia="Palatino Linotype" w:hAnsi="Calibri" w:cs="Calibri"/>
          <w:sz w:val="24"/>
          <w:szCs w:val="24"/>
          <w:lang w:eastAsia="el-GR"/>
        </w:rPr>
        <w:t xml:space="preserve"> Κόκκινος - Χορευτής, Χορογράφος, Διευθυντής της ΚΣΟΤ</w:t>
      </w:r>
    </w:p>
    <w:p w14:paraId="54DCA06A" w14:textId="77777777" w:rsidR="00CC5F9D" w:rsidRPr="00CC5F9D" w:rsidRDefault="00CC5F9D" w:rsidP="00CC5F9D">
      <w:pPr>
        <w:numPr>
          <w:ilvl w:val="0"/>
          <w:numId w:val="20"/>
        </w:numPr>
        <w:suppressAutoHyphens/>
        <w:spacing w:after="0"/>
        <w:ind w:left="284"/>
        <w:jc w:val="both"/>
        <w:rPr>
          <w:rFonts w:ascii="Calibri" w:eastAsia="Palatino Linotype" w:hAnsi="Calibri" w:cs="Calibri"/>
          <w:sz w:val="24"/>
          <w:szCs w:val="24"/>
          <w:lang w:eastAsia="el-GR"/>
        </w:rPr>
      </w:pPr>
      <w:proofErr w:type="spellStart"/>
      <w:r w:rsidRPr="00CC5F9D">
        <w:rPr>
          <w:rFonts w:ascii="Calibri" w:eastAsia="Palatino Linotype" w:hAnsi="Calibri" w:cs="Calibri"/>
          <w:sz w:val="24"/>
          <w:szCs w:val="24"/>
          <w:lang w:eastAsia="el-GR"/>
        </w:rPr>
        <w:t>Συραγώ</w:t>
      </w:r>
      <w:proofErr w:type="spellEnd"/>
      <w:r w:rsidRPr="00CC5F9D">
        <w:rPr>
          <w:rFonts w:ascii="Calibri" w:eastAsia="Palatino Linotype" w:hAnsi="Calibri" w:cs="Calibri"/>
          <w:sz w:val="24"/>
          <w:szCs w:val="24"/>
          <w:lang w:eastAsia="el-GR"/>
        </w:rPr>
        <w:t xml:space="preserve"> Τσιάρα - Ιστορικός Τέχνης, Διευθύντρια Εθνικής Πινακοθήκης</w:t>
      </w:r>
    </w:p>
    <w:p w14:paraId="2F02E3D7" w14:textId="77777777" w:rsidR="00CC5F9D" w:rsidRPr="00CC5F9D" w:rsidRDefault="00CC5F9D" w:rsidP="00CC5F9D">
      <w:pPr>
        <w:numPr>
          <w:ilvl w:val="0"/>
          <w:numId w:val="20"/>
        </w:numPr>
        <w:suppressAutoHyphens/>
        <w:spacing w:after="0"/>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 xml:space="preserve">Νατάσα </w:t>
      </w:r>
      <w:proofErr w:type="spellStart"/>
      <w:r w:rsidRPr="00CC5F9D">
        <w:rPr>
          <w:rFonts w:ascii="Calibri" w:eastAsia="Palatino Linotype" w:hAnsi="Calibri" w:cs="Calibri"/>
          <w:sz w:val="24"/>
          <w:szCs w:val="24"/>
          <w:lang w:eastAsia="el-GR"/>
        </w:rPr>
        <w:t>Τριανταφύλλη</w:t>
      </w:r>
      <w:proofErr w:type="spellEnd"/>
      <w:r w:rsidRPr="00CC5F9D">
        <w:rPr>
          <w:rFonts w:ascii="Calibri" w:eastAsia="Palatino Linotype" w:hAnsi="Calibri" w:cs="Calibri"/>
          <w:sz w:val="24"/>
          <w:szCs w:val="24"/>
          <w:lang w:eastAsia="el-GR"/>
        </w:rPr>
        <w:t xml:space="preserve"> - </w:t>
      </w:r>
      <w:proofErr w:type="spellStart"/>
      <w:r w:rsidRPr="00CC5F9D">
        <w:rPr>
          <w:rFonts w:ascii="Calibri" w:eastAsia="Palatino Linotype" w:hAnsi="Calibri" w:cs="Calibri"/>
          <w:sz w:val="24"/>
          <w:szCs w:val="24"/>
          <w:lang w:eastAsia="el-GR"/>
        </w:rPr>
        <w:t>Σκηνοθέτις</w:t>
      </w:r>
      <w:proofErr w:type="spellEnd"/>
    </w:p>
    <w:p w14:paraId="1CEB8713" w14:textId="77777777" w:rsidR="00CC5F9D" w:rsidRPr="00CC5F9D" w:rsidRDefault="00CC5F9D" w:rsidP="00CC5F9D">
      <w:pPr>
        <w:numPr>
          <w:ilvl w:val="0"/>
          <w:numId w:val="20"/>
        </w:numPr>
        <w:suppressAutoHyphens/>
        <w:spacing w:after="0"/>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 xml:space="preserve">Αναστασία </w:t>
      </w:r>
      <w:proofErr w:type="spellStart"/>
      <w:r w:rsidRPr="00CC5F9D">
        <w:rPr>
          <w:rFonts w:ascii="Calibri" w:eastAsia="Palatino Linotype" w:hAnsi="Calibri" w:cs="Calibri"/>
          <w:sz w:val="24"/>
          <w:szCs w:val="24"/>
          <w:lang w:eastAsia="el-GR"/>
        </w:rPr>
        <w:t>Γκαδόλου</w:t>
      </w:r>
      <w:proofErr w:type="spellEnd"/>
      <w:r w:rsidRPr="00CC5F9D">
        <w:rPr>
          <w:rFonts w:ascii="Calibri" w:eastAsia="Palatino Linotype" w:hAnsi="Calibri" w:cs="Calibri"/>
          <w:sz w:val="24"/>
          <w:szCs w:val="24"/>
          <w:lang w:eastAsia="el-GR"/>
        </w:rPr>
        <w:t xml:space="preserve"> – Γενική Διευθύντρια Αρχαιολογικού Μουσείου Θεσσαλονίκης.</w:t>
      </w:r>
    </w:p>
    <w:p w14:paraId="12A9A0D2" w14:textId="77777777" w:rsidR="00CC5F9D" w:rsidRPr="00CC5F9D" w:rsidRDefault="00CC5F9D" w:rsidP="00CC5F9D">
      <w:pPr>
        <w:suppressAutoHyphens/>
        <w:spacing w:after="0"/>
        <w:ind w:left="-76"/>
        <w:jc w:val="both"/>
        <w:rPr>
          <w:rFonts w:ascii="Calibri" w:eastAsia="Palatino Linotype" w:hAnsi="Calibri" w:cs="Calibri"/>
          <w:sz w:val="24"/>
          <w:szCs w:val="24"/>
          <w:lang w:eastAsia="el-GR"/>
        </w:rPr>
      </w:pPr>
    </w:p>
    <w:p w14:paraId="108B659E" w14:textId="77777777" w:rsidR="00CC5F9D" w:rsidRPr="00CC5F9D" w:rsidRDefault="00CC5F9D" w:rsidP="00CC5F9D">
      <w:pPr>
        <w:spacing w:after="160"/>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Μετείχαν στην Ειδική Επιτροπή, από το ΥΠΠΟ, χωρίς δικαίωμα ψήφου:</w:t>
      </w:r>
    </w:p>
    <w:p w14:paraId="4EC62342" w14:textId="77777777" w:rsidR="00CC5F9D" w:rsidRPr="00CC5F9D" w:rsidRDefault="00CC5F9D" w:rsidP="00CC5F9D">
      <w:pPr>
        <w:numPr>
          <w:ilvl w:val="0"/>
          <w:numId w:val="20"/>
        </w:numPr>
        <w:suppressAutoHyphens/>
        <w:spacing w:after="0"/>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 xml:space="preserve">Η Άννα </w:t>
      </w:r>
      <w:proofErr w:type="spellStart"/>
      <w:r w:rsidRPr="00CC5F9D">
        <w:rPr>
          <w:rFonts w:ascii="Calibri" w:eastAsia="Palatino Linotype" w:hAnsi="Calibri" w:cs="Calibri"/>
          <w:sz w:val="24"/>
          <w:szCs w:val="24"/>
          <w:lang w:eastAsia="el-GR"/>
        </w:rPr>
        <w:t>Παναγιωταρέα</w:t>
      </w:r>
      <w:proofErr w:type="spellEnd"/>
      <w:r w:rsidRPr="00CC5F9D">
        <w:rPr>
          <w:rFonts w:ascii="Calibri" w:eastAsia="Palatino Linotype" w:hAnsi="Calibri" w:cs="Calibri"/>
          <w:sz w:val="24"/>
          <w:szCs w:val="24"/>
          <w:lang w:eastAsia="el-GR"/>
        </w:rPr>
        <w:t xml:space="preserve">, Δημοσιογράφος, Σύμβουλος της Υπουργού Πολιτισμού </w:t>
      </w:r>
    </w:p>
    <w:p w14:paraId="2243720C" w14:textId="77777777" w:rsidR="00CC5F9D" w:rsidRPr="00CC5F9D" w:rsidRDefault="00CC5F9D" w:rsidP="00CC5F9D">
      <w:pPr>
        <w:numPr>
          <w:ilvl w:val="0"/>
          <w:numId w:val="20"/>
        </w:numPr>
        <w:suppressAutoHyphens/>
        <w:spacing w:after="0"/>
        <w:ind w:left="284"/>
        <w:jc w:val="both"/>
        <w:rPr>
          <w:rFonts w:ascii="Calibri" w:eastAsia="Palatino Linotype" w:hAnsi="Calibri" w:cs="Calibri"/>
          <w:sz w:val="24"/>
          <w:szCs w:val="24"/>
          <w:lang w:eastAsia="el-GR"/>
        </w:rPr>
      </w:pPr>
      <w:r w:rsidRPr="00CC5F9D">
        <w:rPr>
          <w:rFonts w:ascii="Calibri" w:eastAsia="Palatino Linotype" w:hAnsi="Calibri" w:cs="Calibri"/>
          <w:sz w:val="24"/>
          <w:szCs w:val="24"/>
          <w:lang w:eastAsia="el-GR"/>
        </w:rPr>
        <w:t>Η Δήμητρα Φίλιου, Αρχαιολόγος στη Διεύθυνση Προϊστορικών και Κλασικών Αρχαιοτήτων του Υπουργείου Πολιτισμού.</w:t>
      </w:r>
    </w:p>
    <w:sectPr w:rsidR="00CC5F9D" w:rsidRPr="00CC5F9D">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46368"/>
    <w:multiLevelType w:val="hybridMultilevel"/>
    <w:tmpl w:val="97C8757E"/>
    <w:lvl w:ilvl="0" w:tplc="04080001">
      <w:start w:val="1"/>
      <w:numFmt w:val="bullet"/>
      <w:lvlText w:val=""/>
      <w:lvlJc w:val="left"/>
      <w:pPr>
        <w:ind w:left="705" w:hanging="360"/>
      </w:pPr>
      <w:rPr>
        <w:rFonts w:ascii="Symbol" w:hAnsi="Symbol" w:hint="default"/>
      </w:rPr>
    </w:lvl>
    <w:lvl w:ilvl="1" w:tplc="04080003" w:tentative="1">
      <w:start w:val="1"/>
      <w:numFmt w:val="bullet"/>
      <w:lvlText w:val="o"/>
      <w:lvlJc w:val="left"/>
      <w:pPr>
        <w:ind w:left="1425" w:hanging="360"/>
      </w:pPr>
      <w:rPr>
        <w:rFonts w:ascii="Courier New" w:hAnsi="Courier New" w:cs="Courier New" w:hint="default"/>
      </w:rPr>
    </w:lvl>
    <w:lvl w:ilvl="2" w:tplc="04080005" w:tentative="1">
      <w:start w:val="1"/>
      <w:numFmt w:val="bullet"/>
      <w:lvlText w:val=""/>
      <w:lvlJc w:val="left"/>
      <w:pPr>
        <w:ind w:left="2145" w:hanging="360"/>
      </w:pPr>
      <w:rPr>
        <w:rFonts w:ascii="Wingdings" w:hAnsi="Wingdings" w:hint="default"/>
      </w:rPr>
    </w:lvl>
    <w:lvl w:ilvl="3" w:tplc="04080001" w:tentative="1">
      <w:start w:val="1"/>
      <w:numFmt w:val="bullet"/>
      <w:lvlText w:val=""/>
      <w:lvlJc w:val="left"/>
      <w:pPr>
        <w:ind w:left="2865" w:hanging="360"/>
      </w:pPr>
      <w:rPr>
        <w:rFonts w:ascii="Symbol" w:hAnsi="Symbol" w:hint="default"/>
      </w:rPr>
    </w:lvl>
    <w:lvl w:ilvl="4" w:tplc="04080003" w:tentative="1">
      <w:start w:val="1"/>
      <w:numFmt w:val="bullet"/>
      <w:lvlText w:val="o"/>
      <w:lvlJc w:val="left"/>
      <w:pPr>
        <w:ind w:left="3585" w:hanging="360"/>
      </w:pPr>
      <w:rPr>
        <w:rFonts w:ascii="Courier New" w:hAnsi="Courier New" w:cs="Courier New" w:hint="default"/>
      </w:rPr>
    </w:lvl>
    <w:lvl w:ilvl="5" w:tplc="04080005" w:tentative="1">
      <w:start w:val="1"/>
      <w:numFmt w:val="bullet"/>
      <w:lvlText w:val=""/>
      <w:lvlJc w:val="left"/>
      <w:pPr>
        <w:ind w:left="4305" w:hanging="360"/>
      </w:pPr>
      <w:rPr>
        <w:rFonts w:ascii="Wingdings" w:hAnsi="Wingdings" w:hint="default"/>
      </w:rPr>
    </w:lvl>
    <w:lvl w:ilvl="6" w:tplc="04080001" w:tentative="1">
      <w:start w:val="1"/>
      <w:numFmt w:val="bullet"/>
      <w:lvlText w:val=""/>
      <w:lvlJc w:val="left"/>
      <w:pPr>
        <w:ind w:left="5025" w:hanging="360"/>
      </w:pPr>
      <w:rPr>
        <w:rFonts w:ascii="Symbol" w:hAnsi="Symbol" w:hint="default"/>
      </w:rPr>
    </w:lvl>
    <w:lvl w:ilvl="7" w:tplc="04080003" w:tentative="1">
      <w:start w:val="1"/>
      <w:numFmt w:val="bullet"/>
      <w:lvlText w:val="o"/>
      <w:lvlJc w:val="left"/>
      <w:pPr>
        <w:ind w:left="5745" w:hanging="360"/>
      </w:pPr>
      <w:rPr>
        <w:rFonts w:ascii="Courier New" w:hAnsi="Courier New" w:cs="Courier New" w:hint="default"/>
      </w:rPr>
    </w:lvl>
    <w:lvl w:ilvl="8" w:tplc="04080005" w:tentative="1">
      <w:start w:val="1"/>
      <w:numFmt w:val="bullet"/>
      <w:lvlText w:val=""/>
      <w:lvlJc w:val="left"/>
      <w:pPr>
        <w:ind w:left="6465" w:hanging="360"/>
      </w:pPr>
      <w:rPr>
        <w:rFonts w:ascii="Wingdings" w:hAnsi="Wingdings" w:hint="default"/>
      </w:rPr>
    </w:lvl>
  </w:abstractNum>
  <w:abstractNum w:abstractNumId="11"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9"/>
  </w:num>
  <w:num w:numId="6">
    <w:abstractNumId w:val="11"/>
  </w:num>
  <w:num w:numId="7">
    <w:abstractNumId w:val="15"/>
  </w:num>
  <w:num w:numId="8">
    <w:abstractNumId w:val="6"/>
  </w:num>
  <w:num w:numId="9">
    <w:abstractNumId w:val="1"/>
  </w:num>
  <w:num w:numId="10">
    <w:abstractNumId w:val="4"/>
  </w:num>
  <w:num w:numId="11">
    <w:abstractNumId w:val="16"/>
  </w:num>
  <w:num w:numId="12">
    <w:abstractNumId w:val="13"/>
  </w:num>
  <w:num w:numId="13">
    <w:abstractNumId w:val="18"/>
  </w:num>
  <w:num w:numId="14">
    <w:abstractNumId w:val="0"/>
  </w:num>
  <w:num w:numId="15">
    <w:abstractNumId w:val="14"/>
  </w:num>
  <w:num w:numId="16">
    <w:abstractNumId w:val="3"/>
  </w:num>
  <w:num w:numId="17">
    <w:abstractNumId w:val="12"/>
  </w:num>
  <w:num w:numId="18">
    <w:abstractNumId w:val="17"/>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23E6"/>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C5F9D"/>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CC5F9D"/>
    <w:pPr>
      <w:spacing w:after="120"/>
      <w:ind w:left="283"/>
    </w:pPr>
  </w:style>
  <w:style w:type="character" w:customStyle="1" w:styleId="Char0">
    <w:name w:val="Σώμα κείμενου με εσοχή Char"/>
    <w:basedOn w:val="a1"/>
    <w:link w:val="af3"/>
    <w:rsid w:val="00CC5F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4DA07F74-24D5-4628-B815-03C6CC9BE001}"/>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4223</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ΟΛΗ Η ΕΛΛΑΔΑ ΕΝΑΣ ΠΟΛΙΤΙΣΜΟΣ 2025</dc:title>
  <dc:subject/>
  <dc:creator>Quest User</dc:creator>
  <cp:keywords/>
  <cp:lastModifiedBy>Ελευθερία Πελτέκη</cp:lastModifiedBy>
  <cp:revision>2</cp:revision>
  <cp:lastPrinted>2012-06-29T01:16:00Z</cp:lastPrinted>
  <dcterms:created xsi:type="dcterms:W3CDTF">2025-03-28T12:12:00Z</dcterms:created>
  <dcterms:modified xsi:type="dcterms:W3CDTF">2025-03-28T12:12:00Z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