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6F70EB" w:rsidRPr="00673604" w:rsidTr="004C4A0A">
        <w:tc>
          <w:tcPr>
            <w:tcW w:w="5000" w:type="pct"/>
          </w:tcPr>
          <w:bookmarkStart w:id="0" w:name="_GoBack"/>
          <w:bookmarkEnd w:id="0"/>
          <w:p w:rsidR="006F70EB" w:rsidRDefault="006F70EB" w:rsidP="004C4A0A">
            <w:pPr>
              <w:pStyle w:val="ad"/>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w:instrText>
            </w:r>
            <w:r>
              <w:rPr>
                <w:rFonts w:ascii="Palatino Linotype" w:hAnsi="Palatino Linotype"/>
              </w:rPr>
              <w:instrText>µÃ</w:instrText>
            </w:r>
            <w:r>
              <w:rPr>
                <w:rFonts w:ascii="Palatino Linotype" w:hAnsi="Palatino Linotype" w:cs="Palatino Linotype"/>
              </w:rPr>
              <w:instrText>Â¸ÃÂ½ÃÂ¿ÃÆ’ÃÂ·ÃÂ¼ÃÂ¿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w:instrText>
            </w:r>
            <w:r>
              <w:rPr>
                <w:rFonts w:ascii="Palatino Linotype" w:hAnsi="Palatino Linotype"/>
              </w:rPr>
              <w:instrText>Ã</w:instrText>
            </w:r>
            <w:r>
              <w:rPr>
                <w:rFonts w:ascii="Palatino Linotype" w:hAnsi="Palatino Linotype" w:cs="Palatino Linotype"/>
              </w:rPr>
              <w:instrText>Â·ÃÂ¼ÃÂ¿</w:instrText>
            </w:r>
            <w:r>
              <w:rPr>
                <w:rFonts w:ascii="Palatino Linotype" w:hAnsi="Palatino Linotype"/>
              </w:rPr>
              <w:instrText xml:space="preserve">.jpg"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530B12">
              <w:rPr>
                <w:rFonts w:ascii="Palatino Linotype" w:hAnsi="Palatino Linotype"/>
              </w:rPr>
              <w:fldChar w:fldCharType="begin"/>
            </w:r>
            <w:r w:rsidR="00530B12">
              <w:rPr>
                <w:rFonts w:ascii="Palatino Linotype" w:hAnsi="Palatino Linotype"/>
              </w:rPr>
              <w:instrText xml:space="preserve"> INCLUDEPICTURE  "http://4.bp.blogspot.com/_iiluUEluqEA/R9azs5KQbgI/AAAAAAAAAAM/iQoPv6m4Jwo/s1600/ÃÂµÃÂ¸ÃÂ½ÃÂ¿ÃÆ’ÃÂ·ÃÂ¼ÃÂ¿.jpg" \* MERGEFORMATINET </w:instrText>
            </w:r>
            <w:r w:rsidR="00530B12">
              <w:rPr>
                <w:rFonts w:ascii="Palatino Linotype" w:hAnsi="Palatino Linotype"/>
              </w:rPr>
              <w:fldChar w:fldCharType="separate"/>
            </w:r>
            <w:r w:rsidR="004F1297">
              <w:rPr>
                <w:rFonts w:ascii="Palatino Linotype" w:hAnsi="Palatino Linotype"/>
              </w:rPr>
              <w:fldChar w:fldCharType="begin"/>
            </w:r>
            <w:r w:rsidR="004F1297">
              <w:rPr>
                <w:rFonts w:ascii="Palatino Linotype" w:hAnsi="Palatino Linotype"/>
              </w:rPr>
              <w:instrText xml:space="preserve"> </w:instrText>
            </w:r>
            <w:r w:rsidR="004F1297">
              <w:rPr>
                <w:rFonts w:ascii="Palatino Linotype" w:hAnsi="Palatino Linotype"/>
              </w:rPr>
              <w:instrText>INCLUDEPICTURE  "http://4.bp.blogspot.com/_iiluUEluqEA/R9azs5KQbgI/AAAAAAAAAAM/iQoPv6m4Jwo/s1600/ÃÂµÃÂ¸ÃÂ½ÃÂ¿ÃÆ’ÃÂ·ÃÂ¼ÃÂ¿.jpg" \* MERGEFORMATI</w:instrText>
            </w:r>
            <w:r w:rsidR="004F1297">
              <w:rPr>
                <w:rFonts w:ascii="Palatino Linotype" w:hAnsi="Palatino Linotype"/>
              </w:rPr>
              <w:instrText>NET</w:instrText>
            </w:r>
            <w:r w:rsidR="004F1297">
              <w:rPr>
                <w:rFonts w:ascii="Palatino Linotype" w:hAnsi="Palatino Linotype"/>
              </w:rPr>
              <w:instrText xml:space="preserve"> </w:instrText>
            </w:r>
            <w:r w:rsidR="004F1297">
              <w:rPr>
                <w:rFonts w:ascii="Palatino Linotype" w:hAnsi="Palatino Linotype"/>
              </w:rPr>
              <w:fldChar w:fldCharType="separate"/>
            </w:r>
            <w:r w:rsidR="004F1297">
              <w:rPr>
                <w:rFonts w:ascii="Palatino Linotype" w:hAnsi="Palatino Linoty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ÎµÎ¸Î½Î¿ÏƒÎ·Î¼Î¿.jpg]" style="width:44.4pt;height:41.4pt">
                  <v:imagedata r:id="rId8" r:href="rId9"/>
                </v:shape>
              </w:pict>
            </w:r>
            <w:r w:rsidR="004F1297">
              <w:rPr>
                <w:rFonts w:ascii="Palatino Linotype" w:hAnsi="Palatino Linotype"/>
              </w:rPr>
              <w:fldChar w:fldCharType="end"/>
            </w:r>
            <w:r w:rsidR="00530B12">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p>
          <w:p w:rsidR="006F70EB" w:rsidRPr="008428A9" w:rsidRDefault="006F70EB" w:rsidP="004C4A0A">
            <w:pPr>
              <w:pStyle w:val="ad"/>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e"/>
                <w:rFonts w:ascii="Palatino Linotype" w:hAnsi="Palatino Linotype" w:cs="Tahoma"/>
                <w:color w:val="FFFFFF"/>
              </w:rPr>
              <w:footnoteRef/>
            </w:r>
          </w:p>
          <w:p w:rsidR="006F70EB" w:rsidRPr="008428A9" w:rsidRDefault="006F70EB" w:rsidP="004C4A0A">
            <w:pPr>
              <w:pStyle w:val="ad"/>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rsidR="006F70EB" w:rsidRDefault="006F70EB" w:rsidP="004C4A0A">
            <w:pPr>
              <w:spacing w:line="276" w:lineRule="auto"/>
              <w:jc w:val="center"/>
              <w:rPr>
                <w:rFonts w:ascii="Palatino Linotype" w:hAnsi="Palatino Linotype"/>
                <w:b/>
                <w:lang w:val="el-GR"/>
              </w:rPr>
            </w:pPr>
            <w:r>
              <w:rPr>
                <w:rFonts w:ascii="Palatino Linotype" w:hAnsi="Palatino Linotype"/>
                <w:b/>
                <w:lang w:val="el-GR"/>
              </w:rPr>
              <w:t>Ομιλία</w:t>
            </w:r>
            <w:r w:rsidRPr="00AC17DE">
              <w:rPr>
                <w:rFonts w:ascii="Palatino Linotype" w:hAnsi="Palatino Linotype"/>
                <w:b/>
                <w:lang w:val="el-GR"/>
              </w:rPr>
              <w:t xml:space="preserve"> </w:t>
            </w:r>
            <w:r>
              <w:rPr>
                <w:rFonts w:ascii="Palatino Linotype" w:hAnsi="Palatino Linotype"/>
                <w:b/>
                <w:lang w:val="el-GR"/>
              </w:rPr>
              <w:t xml:space="preserve">της Υπουργού Πολιτισμού Δρος Λίνας Μενδώνη στην εκδήλωση, «Η Πειραιώς για την Πειραιώς, </w:t>
            </w:r>
          </w:p>
          <w:p w:rsidR="006F70EB" w:rsidRPr="006126F9" w:rsidRDefault="006F70EB" w:rsidP="004C4A0A">
            <w:pPr>
              <w:spacing w:line="276" w:lineRule="auto"/>
              <w:jc w:val="center"/>
              <w:rPr>
                <w:rFonts w:ascii="Palatino Linotype" w:hAnsi="Palatino Linotype"/>
                <w:b/>
                <w:lang w:val="el-GR"/>
              </w:rPr>
            </w:pPr>
            <w:r>
              <w:rPr>
                <w:rFonts w:ascii="Palatino Linotype" w:hAnsi="Palatino Linotype"/>
                <w:b/>
                <w:lang w:val="el-GR"/>
              </w:rPr>
              <w:t>3 Φεβρουαρίου  2025</w:t>
            </w:r>
          </w:p>
        </w:tc>
      </w:tr>
    </w:tbl>
    <w:p w:rsidR="006F70EB" w:rsidRDefault="006F70EB" w:rsidP="008F02B1">
      <w:pPr>
        <w:spacing w:line="276" w:lineRule="auto"/>
        <w:jc w:val="both"/>
        <w:rPr>
          <w:rFonts w:cstheme="minorHAnsi"/>
          <w:color w:val="000000"/>
        </w:rPr>
      </w:pPr>
    </w:p>
    <w:p w:rsidR="006F70EB" w:rsidRPr="00D10189" w:rsidRDefault="006F70EB" w:rsidP="008F02B1">
      <w:pPr>
        <w:spacing w:line="276" w:lineRule="auto"/>
        <w:jc w:val="both"/>
        <w:rPr>
          <w:rFonts w:cstheme="minorHAnsi"/>
          <w:color w:val="000000"/>
        </w:rPr>
      </w:pPr>
    </w:p>
    <w:p w:rsidR="008F02B1" w:rsidRPr="00D10189" w:rsidRDefault="008F02B1" w:rsidP="008F02B1">
      <w:pPr>
        <w:spacing w:line="276" w:lineRule="auto"/>
        <w:jc w:val="both"/>
        <w:rPr>
          <w:rFonts w:cstheme="minorHAnsi"/>
          <w:color w:val="000000"/>
        </w:rPr>
      </w:pPr>
      <w:r w:rsidRPr="00D10189">
        <w:rPr>
          <w:rFonts w:cstheme="minorHAnsi"/>
          <w:color w:val="000000"/>
        </w:rPr>
        <w:t>Αξιότιμε κ. Πρόεδρε του Δ.Σ. της Τράπεζας Πειραιώς,</w:t>
      </w:r>
    </w:p>
    <w:p w:rsidR="008F02B1" w:rsidRPr="00D10189" w:rsidRDefault="008F02B1" w:rsidP="008F02B1">
      <w:pPr>
        <w:spacing w:line="276" w:lineRule="auto"/>
        <w:jc w:val="both"/>
        <w:rPr>
          <w:rFonts w:cstheme="minorHAnsi"/>
          <w:color w:val="000000"/>
        </w:rPr>
      </w:pPr>
      <w:r w:rsidRPr="00D10189">
        <w:rPr>
          <w:rFonts w:cstheme="minorHAnsi"/>
          <w:color w:val="000000"/>
        </w:rPr>
        <w:t>Αξιότιμε κ. Διευθύνοντα Σύμβουλε,</w:t>
      </w:r>
    </w:p>
    <w:p w:rsidR="008F02B1" w:rsidRPr="00D10189" w:rsidRDefault="008F02B1" w:rsidP="008F02B1">
      <w:pPr>
        <w:spacing w:line="276" w:lineRule="auto"/>
        <w:jc w:val="both"/>
        <w:rPr>
          <w:rFonts w:cstheme="minorHAnsi"/>
          <w:color w:val="000000"/>
        </w:rPr>
      </w:pPr>
      <w:r w:rsidRPr="00D10189">
        <w:rPr>
          <w:rFonts w:cstheme="minorHAnsi"/>
          <w:color w:val="000000"/>
        </w:rPr>
        <w:t>Κυρίες και κύριοι,</w:t>
      </w:r>
    </w:p>
    <w:p w:rsidR="008F02B1" w:rsidRPr="00D10189" w:rsidRDefault="008F02B1" w:rsidP="008F02B1">
      <w:pPr>
        <w:spacing w:line="276" w:lineRule="auto"/>
        <w:jc w:val="both"/>
        <w:rPr>
          <w:rFonts w:cstheme="minorHAnsi"/>
          <w:color w:val="000000"/>
        </w:rPr>
      </w:pPr>
    </w:p>
    <w:p w:rsidR="00572C95" w:rsidRPr="00D10189" w:rsidRDefault="009A2EBC" w:rsidP="008F02B1">
      <w:pPr>
        <w:spacing w:line="276" w:lineRule="auto"/>
        <w:jc w:val="both"/>
        <w:rPr>
          <w:rFonts w:cstheme="minorHAnsi"/>
          <w:color w:val="000000"/>
        </w:rPr>
      </w:pPr>
      <w:r w:rsidRPr="00D10189">
        <w:rPr>
          <w:rFonts w:cstheme="minorHAnsi"/>
          <w:color w:val="000000"/>
        </w:rPr>
        <w:t>Με ιδιαίτερη χαρά βρισκόμαστε,</w:t>
      </w:r>
      <w:r w:rsidR="00572C95" w:rsidRPr="00D10189">
        <w:rPr>
          <w:rFonts w:cstheme="minorHAnsi"/>
          <w:color w:val="000000"/>
        </w:rPr>
        <w:t xml:space="preserve"> σήμερα, εδώ, για να σας παρουσιάσουμε ένα από τα προγράμματα του Υπουργείου Πολιτισμού, η υλοποίηση του οποίου </w:t>
      </w:r>
      <w:r w:rsidRPr="00D10189">
        <w:rPr>
          <w:rFonts w:cstheme="minorHAnsi"/>
          <w:color w:val="000000"/>
        </w:rPr>
        <w:t xml:space="preserve">μπορεί να </w:t>
      </w:r>
      <w:r w:rsidR="00572C95" w:rsidRPr="00D10189">
        <w:rPr>
          <w:rFonts w:cstheme="minorHAnsi"/>
          <w:color w:val="000000"/>
        </w:rPr>
        <w:t>προχωρ</w:t>
      </w:r>
      <w:r w:rsidRPr="00D10189">
        <w:rPr>
          <w:rFonts w:cstheme="minorHAnsi"/>
          <w:color w:val="000000"/>
        </w:rPr>
        <w:t>ήσει</w:t>
      </w:r>
      <w:r w:rsidR="00572C95" w:rsidRPr="00D10189">
        <w:rPr>
          <w:rFonts w:cstheme="minorHAnsi"/>
          <w:color w:val="000000"/>
        </w:rPr>
        <w:t xml:space="preserve"> απρόσκοπτα χάρη στην υποστήριξη της Τράπεζας Πειραιώς. </w:t>
      </w:r>
      <w:r w:rsidRPr="00D10189">
        <w:rPr>
          <w:rFonts w:cstheme="minorHAnsi"/>
          <w:color w:val="000000"/>
        </w:rPr>
        <w:t xml:space="preserve">Όπως, ήδη ακούσατε, πρόκειται για </w:t>
      </w:r>
      <w:r w:rsidR="00572C95" w:rsidRPr="00D10189">
        <w:rPr>
          <w:rFonts w:cstheme="minorHAnsi"/>
          <w:color w:val="000000"/>
        </w:rPr>
        <w:t>το έργο αποκατάστασης και επανάχρησης του Βιομηχανικού Συγκροτήματος της επιπλοποιίας Τσαούσογλου, επί της Πειραιώς 260. Εξ ου και ο τίτλος της συνεργασίας μας με την Τράπεζα «Η Πειραιώς για την Πειραιώς».</w:t>
      </w:r>
    </w:p>
    <w:p w:rsidR="00F53E6E" w:rsidRPr="00D10189" w:rsidRDefault="00F53E6E" w:rsidP="008F02B1">
      <w:pPr>
        <w:spacing w:line="276" w:lineRule="auto"/>
        <w:jc w:val="both"/>
        <w:rPr>
          <w:rFonts w:cstheme="minorHAnsi"/>
          <w:color w:val="000000"/>
        </w:rPr>
      </w:pPr>
    </w:p>
    <w:p w:rsidR="00F53E6E" w:rsidRPr="00D10189" w:rsidRDefault="00F53E6E" w:rsidP="008F02B1">
      <w:pPr>
        <w:spacing w:line="276" w:lineRule="auto"/>
        <w:jc w:val="both"/>
        <w:rPr>
          <w:rFonts w:cstheme="minorHAnsi"/>
          <w:color w:val="000000"/>
        </w:rPr>
      </w:pPr>
      <w:r w:rsidRPr="00D10189">
        <w:rPr>
          <w:rFonts w:cstheme="minorHAnsi"/>
          <w:color w:val="000000"/>
        </w:rPr>
        <w:t>Επιτρέψτε μου να ξεκινήσω τη σύντομη παρέμβασή μου με θερμές ευχαριστίες  προς το Διοικητικό Συμβούλιο της Τράπεζας</w:t>
      </w:r>
      <w:r w:rsidR="009A2EBC" w:rsidRPr="00D10189">
        <w:rPr>
          <w:rFonts w:cstheme="minorHAnsi"/>
          <w:color w:val="000000"/>
        </w:rPr>
        <w:t>.</w:t>
      </w:r>
      <w:r w:rsidRPr="00D10189">
        <w:rPr>
          <w:rFonts w:cstheme="minorHAnsi"/>
          <w:color w:val="000000"/>
        </w:rPr>
        <w:t xml:space="preserve"> </w:t>
      </w:r>
      <w:r w:rsidR="009A2EBC" w:rsidRPr="00D10189">
        <w:rPr>
          <w:rFonts w:cstheme="minorHAnsi"/>
          <w:color w:val="000000"/>
        </w:rPr>
        <w:t>Σ</w:t>
      </w:r>
      <w:r w:rsidRPr="00D10189">
        <w:rPr>
          <w:rFonts w:cstheme="minorHAnsi"/>
          <w:color w:val="000000"/>
        </w:rPr>
        <w:t>τον Πρόεδρο του Νίκο Χατζηνικολάου, καθώς και προς τον Διευθύνοντα Σύμβουλο Χρήστο Μεγάλου, οι οποίοι εμπιστεύθηκαν το Υπουργείο Πολιτισμού και προσέφεραν ως δωρεά σε είδος το σύνολο των αναγκαίων μελετών για την μετατροπή του βιομηχανικού συγκροτήματος σε χώρους πολιτισμού και πρασίνου. Ένα μεγάλο ευχαριστώ στην Αγγελική Μπούκη και τον</w:t>
      </w:r>
      <w:r w:rsidR="008C4E82" w:rsidRPr="00D10189">
        <w:rPr>
          <w:rFonts w:cstheme="minorHAnsi"/>
          <w:color w:val="000000"/>
        </w:rPr>
        <w:t xml:space="preserve"> Χάρη Μαργαρίτη,</w:t>
      </w:r>
      <w:r w:rsidRPr="00D10189">
        <w:rPr>
          <w:rFonts w:cstheme="minorHAnsi"/>
          <w:color w:val="000000"/>
        </w:rPr>
        <w:t xml:space="preserve"> οι οποίοι με απόλυτα θετική διάθεση εξ αρχής εισηγήθηκαν την έγκριση της δωρεάς στο Διοικητικό Συμβούλιο της Τράπεζας. </w:t>
      </w:r>
    </w:p>
    <w:p w:rsidR="00F53E6E" w:rsidRPr="00D10189" w:rsidRDefault="00F53E6E" w:rsidP="008F02B1">
      <w:pPr>
        <w:spacing w:line="276" w:lineRule="auto"/>
        <w:jc w:val="both"/>
        <w:rPr>
          <w:rFonts w:cstheme="minorHAnsi"/>
          <w:color w:val="000000"/>
        </w:rPr>
      </w:pPr>
    </w:p>
    <w:p w:rsidR="00F53E6E" w:rsidRPr="00D10189" w:rsidRDefault="00F53E6E" w:rsidP="008F02B1">
      <w:pPr>
        <w:spacing w:line="276" w:lineRule="auto"/>
        <w:jc w:val="both"/>
        <w:rPr>
          <w:rFonts w:cstheme="minorHAnsi"/>
          <w:color w:val="000000"/>
        </w:rPr>
      </w:pPr>
      <w:r w:rsidRPr="00D10189">
        <w:rPr>
          <w:rFonts w:cstheme="minorHAnsi"/>
          <w:color w:val="000000"/>
        </w:rPr>
        <w:t xml:space="preserve">Η ιστορία της επιπλοποιίας Τσαούσογλου ξεκίνησε το 1925, ακριβώς 100 χρόνια πριν. </w:t>
      </w:r>
      <w:r w:rsidR="005E0000" w:rsidRPr="00D10189">
        <w:rPr>
          <w:rFonts w:cstheme="minorHAnsi"/>
          <w:color w:val="000000"/>
        </w:rPr>
        <w:t>Αν και τ</w:t>
      </w:r>
      <w:r w:rsidR="009B7D09" w:rsidRPr="00D10189">
        <w:rPr>
          <w:rFonts w:cstheme="minorHAnsi"/>
          <w:color w:val="000000"/>
        </w:rPr>
        <w:t xml:space="preserve">η δεκαετία του 1970, η Βιομηχανία εκτοξεύεται, </w:t>
      </w:r>
      <w:r w:rsidR="005E0000" w:rsidRPr="00D10189">
        <w:rPr>
          <w:rFonts w:cstheme="minorHAnsi"/>
          <w:color w:val="000000"/>
        </w:rPr>
        <w:t>σταδιακά παρακμάζει και</w:t>
      </w:r>
      <w:r w:rsidR="009B7D09" w:rsidRPr="00D10189">
        <w:rPr>
          <w:rFonts w:cstheme="minorHAnsi"/>
          <w:color w:val="000000"/>
        </w:rPr>
        <w:t xml:space="preserve"> το συγκρότημα της Πειραιώς, περ</w:t>
      </w:r>
      <w:r w:rsidR="000F3883" w:rsidRPr="00D10189">
        <w:rPr>
          <w:rFonts w:cstheme="minorHAnsi"/>
          <w:color w:val="000000"/>
        </w:rPr>
        <w:t>ιέρχεται</w:t>
      </w:r>
      <w:r w:rsidR="009B7D09" w:rsidRPr="00D10189">
        <w:rPr>
          <w:rFonts w:cstheme="minorHAnsi"/>
          <w:color w:val="000000"/>
        </w:rPr>
        <w:t xml:space="preserve"> στην κυριότητα της Εθνικής Τράπεζας.</w:t>
      </w:r>
      <w:r w:rsidR="0080205C" w:rsidRPr="00D10189">
        <w:rPr>
          <w:rFonts w:cstheme="minorHAnsi"/>
          <w:color w:val="000000"/>
        </w:rPr>
        <w:t xml:space="preserve"> </w:t>
      </w:r>
      <w:r w:rsidR="005E0000" w:rsidRPr="00D10189">
        <w:rPr>
          <w:rFonts w:cstheme="minorHAnsi"/>
          <w:color w:val="000000"/>
        </w:rPr>
        <w:t>Από τ</w:t>
      </w:r>
      <w:r w:rsidR="0080205C" w:rsidRPr="00D10189">
        <w:rPr>
          <w:rFonts w:cstheme="minorHAnsi"/>
          <w:color w:val="000000"/>
          <w:lang w:val="en-US"/>
        </w:rPr>
        <w:t>o</w:t>
      </w:r>
      <w:r w:rsidR="0080205C" w:rsidRPr="00D10189">
        <w:rPr>
          <w:rFonts w:cstheme="minorHAnsi"/>
          <w:color w:val="000000"/>
        </w:rPr>
        <w:t xml:space="preserve"> 1999 έως το 2002</w:t>
      </w:r>
      <w:r w:rsidR="000F3883" w:rsidRPr="00D10189">
        <w:rPr>
          <w:rFonts w:cstheme="minorHAnsi"/>
          <w:color w:val="000000"/>
        </w:rPr>
        <w:t xml:space="preserve">, </w:t>
      </w:r>
      <w:r w:rsidR="0080205C" w:rsidRPr="00D10189">
        <w:rPr>
          <w:rFonts w:cstheme="minorHAnsi"/>
          <w:color w:val="000000"/>
        </w:rPr>
        <w:t>το Υπουργείο Πολιτισμού με σειρά διοικητικών πράξεων</w:t>
      </w:r>
      <w:r w:rsidR="000F3883" w:rsidRPr="00D10189">
        <w:rPr>
          <w:rFonts w:cstheme="minorHAnsi"/>
          <w:color w:val="000000"/>
        </w:rPr>
        <w:t xml:space="preserve">, </w:t>
      </w:r>
      <w:r w:rsidR="0080205C" w:rsidRPr="00D10189">
        <w:rPr>
          <w:rFonts w:cstheme="minorHAnsi"/>
          <w:color w:val="000000"/>
        </w:rPr>
        <w:t>χαρακτήρισε τα περισσότερα κτήρια του συγκροτήματος μνημεία, διότι «αποτελούν χαρακτηριστικά στοιχεία της αρχιτεκτονικής και βιομηχανικής φυσιογνωμίας της οδού Πειραιώς στις αρχές του β΄ μισού του 20ου αι.», ενώ όλο το ακίνητο χαρακτηρί</w:t>
      </w:r>
      <w:r w:rsidR="000F3883" w:rsidRPr="00D10189">
        <w:rPr>
          <w:rFonts w:cstheme="minorHAnsi"/>
          <w:color w:val="000000"/>
        </w:rPr>
        <w:t>στηκε</w:t>
      </w:r>
      <w:r w:rsidR="0080205C" w:rsidRPr="00D10189">
        <w:rPr>
          <w:rFonts w:cstheme="minorHAnsi"/>
          <w:color w:val="000000"/>
        </w:rPr>
        <w:t xml:space="preserve"> ως χώρος Πολιτισμού για χρήσεις δημόσιας διοίκησης και πολιτιστικές δραστηριότητες. Από το 1999, ξεκινά το Υπουργείο τη συζήτηση με την Εθνική Τράπεζα για την εξαγορά του ακινήτου</w:t>
      </w:r>
      <w:r w:rsidR="000F3883" w:rsidRPr="00D10189">
        <w:rPr>
          <w:rFonts w:cstheme="minorHAnsi"/>
          <w:color w:val="000000"/>
        </w:rPr>
        <w:t>, προκειμένου να στεγάσει τις υπηρεσίες του</w:t>
      </w:r>
      <w:r w:rsidR="0080205C" w:rsidRPr="00D10189">
        <w:rPr>
          <w:rFonts w:cstheme="minorHAnsi"/>
          <w:color w:val="000000"/>
        </w:rPr>
        <w:t xml:space="preserve">. </w:t>
      </w:r>
    </w:p>
    <w:p w:rsidR="00641DCC" w:rsidRPr="00D10189" w:rsidRDefault="00641DCC" w:rsidP="008F02B1">
      <w:pPr>
        <w:spacing w:line="276" w:lineRule="auto"/>
        <w:jc w:val="both"/>
        <w:rPr>
          <w:rFonts w:cstheme="minorHAnsi"/>
          <w:color w:val="000000"/>
        </w:rPr>
      </w:pPr>
    </w:p>
    <w:p w:rsidR="00641DCC" w:rsidRPr="00D10189" w:rsidRDefault="00641DCC" w:rsidP="008F02B1">
      <w:pPr>
        <w:spacing w:line="276" w:lineRule="auto"/>
        <w:jc w:val="both"/>
        <w:rPr>
          <w:rFonts w:cstheme="minorHAnsi"/>
          <w:color w:val="000000"/>
        </w:rPr>
      </w:pPr>
      <w:r w:rsidRPr="00D10189">
        <w:rPr>
          <w:rFonts w:cstheme="minorHAnsi"/>
          <w:color w:val="000000"/>
        </w:rPr>
        <w:lastRenderedPageBreak/>
        <w:t xml:space="preserve">Εν τω μεταξύ, το 2006, η Εθνική Τράπεζα παραχωρεί χώρους </w:t>
      </w:r>
      <w:r w:rsidR="000F3883" w:rsidRPr="00D10189">
        <w:rPr>
          <w:rFonts w:cstheme="minorHAnsi"/>
          <w:color w:val="000000"/>
        </w:rPr>
        <w:t xml:space="preserve">του συγκροτήματος </w:t>
      </w:r>
      <w:r w:rsidRPr="00D10189">
        <w:rPr>
          <w:rFonts w:cstheme="minorHAnsi"/>
          <w:color w:val="000000"/>
        </w:rPr>
        <w:t>στο Φεστιβάλ Αθηνών-Επιδαύρου</w:t>
      </w:r>
      <w:r w:rsidR="008A1144" w:rsidRPr="00D10189">
        <w:rPr>
          <w:rFonts w:cstheme="minorHAnsi"/>
          <w:color w:val="000000"/>
        </w:rPr>
        <w:t xml:space="preserve">, </w:t>
      </w:r>
      <w:r w:rsidR="000F3883" w:rsidRPr="00D10189">
        <w:rPr>
          <w:rFonts w:cstheme="minorHAnsi"/>
          <w:color w:val="000000"/>
        </w:rPr>
        <w:t>οι</w:t>
      </w:r>
      <w:r w:rsidR="008A1144" w:rsidRPr="00D10189">
        <w:rPr>
          <w:rFonts w:cstheme="minorHAnsi"/>
          <w:color w:val="000000"/>
        </w:rPr>
        <w:t xml:space="preserve"> οποίο</w:t>
      </w:r>
      <w:r w:rsidR="000F3883" w:rsidRPr="00D10189">
        <w:rPr>
          <w:rFonts w:cstheme="minorHAnsi"/>
          <w:color w:val="000000"/>
        </w:rPr>
        <w:t>ι</w:t>
      </w:r>
      <w:r w:rsidR="008A1144" w:rsidRPr="00D10189">
        <w:rPr>
          <w:rFonts w:cstheme="minorHAnsi"/>
          <w:color w:val="000000"/>
        </w:rPr>
        <w:t xml:space="preserve"> </w:t>
      </w:r>
      <w:r w:rsidR="000F3883" w:rsidRPr="00D10189">
        <w:rPr>
          <w:rFonts w:cstheme="minorHAnsi"/>
          <w:color w:val="000000"/>
        </w:rPr>
        <w:t xml:space="preserve">έκτοτε λειτουργούν </w:t>
      </w:r>
      <w:r w:rsidR="008A1144" w:rsidRPr="00D10189">
        <w:rPr>
          <w:rFonts w:cstheme="minorHAnsi"/>
          <w:color w:val="000000"/>
        </w:rPr>
        <w:t xml:space="preserve">κάθε καλοκαίρι. </w:t>
      </w:r>
      <w:r w:rsidR="006D3B02" w:rsidRPr="00D10189">
        <w:rPr>
          <w:rFonts w:cstheme="minorHAnsi"/>
          <w:color w:val="000000"/>
        </w:rPr>
        <w:t xml:space="preserve">Το 2022, στο πλαίσιο μιας </w:t>
      </w:r>
      <w:r w:rsidR="000F3883" w:rsidRPr="00D10189">
        <w:rPr>
          <w:rFonts w:cstheme="minorHAnsi"/>
          <w:color w:val="000000"/>
        </w:rPr>
        <w:t>διακριτής</w:t>
      </w:r>
      <w:r w:rsidR="006D3B02" w:rsidRPr="00D10189">
        <w:rPr>
          <w:rFonts w:cstheme="minorHAnsi"/>
          <w:color w:val="000000"/>
        </w:rPr>
        <w:t xml:space="preserve"> συμφωνίας ανάμεσα στο Υπουργείο Πολιτισμού, την Εθνική Τράπεζα και τον Οργανισμό Διαχείρισης και Ανάπτυξης Πολιτιστικών Πόρων, παραχωρείται στον ΟΔΑΠ το κτήριο Α</w:t>
      </w:r>
      <w:r w:rsidR="00915DD5" w:rsidRPr="00D10189">
        <w:rPr>
          <w:rFonts w:cstheme="minorHAnsi"/>
          <w:color w:val="000000"/>
        </w:rPr>
        <w:t>,</w:t>
      </w:r>
      <w:r w:rsidR="006D3B02" w:rsidRPr="00D10189">
        <w:rPr>
          <w:rFonts w:cstheme="minorHAnsi"/>
          <w:color w:val="000000"/>
        </w:rPr>
        <w:t xml:space="preserve"> προκειμένου να αποκατασταθεί</w:t>
      </w:r>
      <w:r w:rsidR="000F3883" w:rsidRPr="00D10189">
        <w:rPr>
          <w:rFonts w:cstheme="minorHAnsi"/>
          <w:color w:val="000000"/>
        </w:rPr>
        <w:t xml:space="preserve"> </w:t>
      </w:r>
      <w:r w:rsidR="006D3B02" w:rsidRPr="00D10189">
        <w:rPr>
          <w:rFonts w:cstheme="minorHAnsi"/>
          <w:color w:val="000000"/>
        </w:rPr>
        <w:t xml:space="preserve">και να </w:t>
      </w:r>
      <w:r w:rsidR="00F237C2" w:rsidRPr="00D10189">
        <w:rPr>
          <w:rFonts w:cstheme="minorHAnsi"/>
          <w:color w:val="000000"/>
        </w:rPr>
        <w:t>φιλοξενήσει τα εργαστήρια παραγωγής ακριβών αντιγράφων, που αποτελεί αποκλειστικότητα του ΟΔΑΠ, αλλά και την πολύτιμη ιστορική Γλυπτοθήκη- Μοντελοθήκη του ως Μουσείο Εκμαγείων. Ένα μοναδικό μουσείο που προβάλλει με απολύτως ξεχωριστό τρόπο το πανόραμα του Ελληνικού Πολιτισμού</w:t>
      </w:r>
      <w:r w:rsidR="000F3883" w:rsidRPr="00D10189">
        <w:rPr>
          <w:rFonts w:cstheme="minorHAnsi"/>
          <w:color w:val="000000"/>
        </w:rPr>
        <w:t>. Το έργο, προϋπολογισμού περίπου 10.000.000 ευρώ διασφαλισμένου από το Ταμείο Ανάκαμψης και ίδιους πόρους του ΟΔΑΠ, βρίσκεται, σήμερα, σε πλήρη εξέλιξη βάσει μελέτης του γραφείου Κοκκίνου-Κούρκουλα.</w:t>
      </w:r>
    </w:p>
    <w:p w:rsidR="00915DD5" w:rsidRPr="00D10189" w:rsidRDefault="00641DCC" w:rsidP="008F02B1">
      <w:pPr>
        <w:pStyle w:val="Web"/>
        <w:shd w:val="clear" w:color="auto" w:fill="FFFFFF"/>
        <w:spacing w:line="276" w:lineRule="auto"/>
        <w:jc w:val="both"/>
        <w:rPr>
          <w:rFonts w:asciiTheme="minorHAnsi" w:hAnsiTheme="minorHAnsi" w:cstheme="minorHAnsi"/>
          <w:color w:val="000000"/>
        </w:rPr>
      </w:pPr>
      <w:r w:rsidRPr="00D10189">
        <w:rPr>
          <w:rFonts w:asciiTheme="minorHAnsi" w:hAnsiTheme="minorHAnsi" w:cstheme="minorHAnsi"/>
          <w:color w:val="000000"/>
        </w:rPr>
        <w:t>Τελικά, τον Δεκέμβριο 2023</w:t>
      </w:r>
      <w:r w:rsidR="000F3883" w:rsidRPr="00D10189">
        <w:rPr>
          <w:rFonts w:asciiTheme="minorHAnsi" w:hAnsiTheme="minorHAnsi" w:cstheme="minorHAnsi"/>
          <w:color w:val="000000"/>
        </w:rPr>
        <w:t>, 24 χρόνια μετά τις πρώτες συζητήσεις,</w:t>
      </w:r>
      <w:r w:rsidRPr="00D10189">
        <w:rPr>
          <w:rFonts w:asciiTheme="minorHAnsi" w:hAnsiTheme="minorHAnsi" w:cstheme="minorHAnsi"/>
          <w:color w:val="000000"/>
        </w:rPr>
        <w:t xml:space="preserve"> το Υπουργείο </w:t>
      </w:r>
      <w:r w:rsidR="000F3883" w:rsidRPr="00D10189">
        <w:rPr>
          <w:rFonts w:asciiTheme="minorHAnsi" w:hAnsiTheme="minorHAnsi" w:cstheme="minorHAnsi"/>
          <w:color w:val="000000"/>
        </w:rPr>
        <w:t xml:space="preserve">Πολιτισμού </w:t>
      </w:r>
      <w:r w:rsidRPr="00D10189">
        <w:rPr>
          <w:rFonts w:asciiTheme="minorHAnsi" w:hAnsiTheme="minorHAnsi" w:cstheme="minorHAnsi"/>
          <w:color w:val="000000"/>
        </w:rPr>
        <w:t>εξαγοράζει το ακίνητο</w:t>
      </w:r>
      <w:r w:rsidR="00915DD5" w:rsidRPr="00D10189">
        <w:rPr>
          <w:rFonts w:asciiTheme="minorHAnsi" w:hAnsiTheme="minorHAnsi" w:cstheme="minorHAnsi"/>
          <w:color w:val="000000"/>
        </w:rPr>
        <w:t>,</w:t>
      </w:r>
      <w:r w:rsidR="000F3883" w:rsidRPr="00D10189">
        <w:rPr>
          <w:rFonts w:asciiTheme="minorHAnsi" w:hAnsiTheme="minorHAnsi" w:cstheme="minorHAnsi"/>
          <w:color w:val="000000"/>
        </w:rPr>
        <w:t xml:space="preserve"> </w:t>
      </w:r>
      <w:r w:rsidRPr="00D10189">
        <w:rPr>
          <w:rFonts w:asciiTheme="minorHAnsi" w:hAnsiTheme="minorHAnsi" w:cstheme="minorHAnsi"/>
          <w:color w:val="000000"/>
        </w:rPr>
        <w:t>αφού ξεπεράσ</w:t>
      </w:r>
      <w:r w:rsidR="000F3883" w:rsidRPr="00D10189">
        <w:rPr>
          <w:rFonts w:asciiTheme="minorHAnsi" w:hAnsiTheme="minorHAnsi" w:cstheme="minorHAnsi"/>
          <w:color w:val="000000"/>
        </w:rPr>
        <w:t>τηκε</w:t>
      </w:r>
      <w:r w:rsidRPr="00D10189">
        <w:rPr>
          <w:rFonts w:asciiTheme="minorHAnsi" w:hAnsiTheme="minorHAnsi" w:cstheme="minorHAnsi"/>
          <w:color w:val="000000"/>
        </w:rPr>
        <w:t xml:space="preserve"> πλήθος γραφειοκρατικών εμποδίων χάρη στην άριστη συνεργασία μας με τη Διοίκηση της Τράπεζας</w:t>
      </w:r>
      <w:r w:rsidR="00E006D1" w:rsidRPr="00D10189">
        <w:rPr>
          <w:rFonts w:asciiTheme="minorHAnsi" w:hAnsiTheme="minorHAnsi" w:cstheme="minorHAnsi"/>
          <w:color w:val="000000"/>
        </w:rPr>
        <w:t xml:space="preserve"> και </w:t>
      </w:r>
      <w:r w:rsidRPr="00D10189">
        <w:rPr>
          <w:rFonts w:asciiTheme="minorHAnsi" w:hAnsiTheme="minorHAnsi" w:cstheme="minorHAnsi"/>
          <w:color w:val="000000"/>
        </w:rPr>
        <w:t xml:space="preserve">με χρηματοδότηση 12.600.000 ευρώ από το Ταμείο Ανάκαμψης. </w:t>
      </w:r>
      <w:r w:rsidR="00915DD5" w:rsidRPr="00D10189">
        <w:rPr>
          <w:rFonts w:asciiTheme="minorHAnsi" w:hAnsiTheme="minorHAnsi" w:cstheme="minorHAnsi"/>
          <w:color w:val="000000"/>
        </w:rPr>
        <w:t>Πρόκειται για έκταση</w:t>
      </w:r>
      <w:r w:rsidR="000F3736" w:rsidRPr="00D10189">
        <w:rPr>
          <w:rFonts w:asciiTheme="minorHAnsi" w:hAnsiTheme="minorHAnsi" w:cstheme="minorHAnsi"/>
          <w:color w:val="000000"/>
        </w:rPr>
        <w:t xml:space="preserve"> </w:t>
      </w:r>
      <w:r w:rsidR="008C4E82" w:rsidRPr="00D10189">
        <w:rPr>
          <w:rFonts w:asciiTheme="minorHAnsi" w:hAnsiTheme="minorHAnsi" w:cstheme="minorHAnsi"/>
          <w:color w:val="000000"/>
        </w:rPr>
        <w:t>30</w:t>
      </w:r>
      <w:r w:rsidR="00915DD5" w:rsidRPr="00D10189">
        <w:rPr>
          <w:rFonts w:asciiTheme="minorHAnsi" w:hAnsiTheme="minorHAnsi" w:cstheme="minorHAnsi"/>
          <w:color w:val="000000"/>
        </w:rPr>
        <w:t xml:space="preserve"> στρεμμάτων με επικείμενα δέκα αυτοτελή κτήρια συνολικής δόμησης 27.000 τ.μ</w:t>
      </w:r>
      <w:r w:rsidR="008F02B1" w:rsidRPr="00D10189">
        <w:rPr>
          <w:rFonts w:asciiTheme="minorHAnsi" w:hAnsiTheme="minorHAnsi" w:cstheme="minorHAnsi"/>
          <w:color w:val="000000"/>
        </w:rPr>
        <w:t xml:space="preserve">. </w:t>
      </w:r>
      <w:r w:rsidR="00915DD5" w:rsidRPr="00D10189">
        <w:rPr>
          <w:rFonts w:asciiTheme="minorHAnsi" w:hAnsiTheme="minorHAnsi" w:cstheme="minorHAnsi"/>
          <w:color w:val="000000"/>
        </w:rPr>
        <w:t>Τα κτήρια αποτελούν τυπικά δείγματα βιομηχανικών κατασκευών μεγάλης κλίμακας, με λιτή αισθητική, όπως επιβάλουν τα πρότυπα του δεύτερου μισού του 20ου αιώνα με χρήση του οπλισμένου σκυροδέματος για τα φέροντα στοιχεία και τις απαιτούμενες ηλεκτρομηχανολογικές εγκαταστάσεις.</w:t>
      </w:r>
    </w:p>
    <w:p w:rsidR="00915DD5" w:rsidRPr="00D10189" w:rsidRDefault="00915DD5" w:rsidP="008F02B1">
      <w:pPr>
        <w:pStyle w:val="Web"/>
        <w:shd w:val="clear" w:color="auto" w:fill="FFFFFF"/>
        <w:spacing w:line="276" w:lineRule="auto"/>
        <w:jc w:val="both"/>
        <w:rPr>
          <w:rFonts w:asciiTheme="minorHAnsi" w:hAnsiTheme="minorHAnsi" w:cstheme="minorHAnsi"/>
          <w:color w:val="000000"/>
        </w:rPr>
      </w:pPr>
      <w:r w:rsidRPr="00D10189">
        <w:rPr>
          <w:rFonts w:asciiTheme="minorHAnsi" w:hAnsiTheme="minorHAnsi" w:cstheme="minorHAnsi"/>
          <w:color w:val="000000"/>
        </w:rPr>
        <w:t>Κύριο μας μέλημα ήταν η άμεση αξιοποίηση του ακινήτου</w:t>
      </w:r>
      <w:r w:rsidR="0083244E" w:rsidRPr="00D10189">
        <w:rPr>
          <w:rFonts w:asciiTheme="minorHAnsi" w:hAnsiTheme="minorHAnsi" w:cstheme="minorHAnsi"/>
          <w:color w:val="000000"/>
        </w:rPr>
        <w:t xml:space="preserve">. </w:t>
      </w:r>
      <w:r w:rsidR="0083244E" w:rsidRPr="00D10189">
        <w:rPr>
          <w:rFonts w:asciiTheme="minorHAnsi" w:hAnsiTheme="minorHAnsi" w:cstheme="minorHAnsi"/>
          <w:color w:val="000000"/>
          <w:shd w:val="clear" w:color="auto" w:fill="FFFFFF"/>
        </w:rPr>
        <w:t xml:space="preserve">Στόχος μας είναι η αναβάθμιση του πολιτιστικού περιβάλλοντος της περιοχής με την ανάδειξη των παλαιών βιομηχανικών πυρήνων, η αξιοποίηση και η επανάχρηση των αξιόλογων κτηριακών κελυφών και η ανάδειξη της Πειραιώς ως </w:t>
      </w:r>
      <w:r w:rsidR="000F3736" w:rsidRPr="00D10189">
        <w:rPr>
          <w:rFonts w:asciiTheme="minorHAnsi" w:hAnsiTheme="minorHAnsi" w:cstheme="minorHAnsi"/>
          <w:color w:val="000000"/>
          <w:shd w:val="clear" w:color="auto" w:fill="FFFFFF"/>
        </w:rPr>
        <w:t xml:space="preserve">πολιτιστικού άξονα, </w:t>
      </w:r>
      <w:r w:rsidR="0083244E" w:rsidRPr="00D10189">
        <w:rPr>
          <w:rFonts w:asciiTheme="minorHAnsi" w:hAnsiTheme="minorHAnsi" w:cstheme="minorHAnsi"/>
          <w:color w:val="000000"/>
          <w:shd w:val="clear" w:color="auto" w:fill="FFFFFF"/>
        </w:rPr>
        <w:t xml:space="preserve">παράλληλου προς τη λεωφόρο Συγγρού. Με αυστηρή τήρηση των διαδικασιών και στο πλαίσιο που μας επιτρέπει η κείμενη νομοθεσία, αναθέσαμε τη σύνταξη στρατηγικής μελέτης στην ίδια μελετητική ομάδα. </w:t>
      </w:r>
    </w:p>
    <w:p w:rsidR="0083244E" w:rsidRPr="00D10189" w:rsidRDefault="0083244E" w:rsidP="008F02B1">
      <w:pPr>
        <w:pStyle w:val="Web"/>
        <w:shd w:val="clear" w:color="auto" w:fill="FFFFFF"/>
        <w:spacing w:line="276" w:lineRule="auto"/>
        <w:jc w:val="both"/>
        <w:rPr>
          <w:rFonts w:asciiTheme="minorHAnsi" w:hAnsiTheme="minorHAnsi" w:cstheme="minorHAnsi"/>
          <w:color w:val="000000"/>
        </w:rPr>
      </w:pPr>
      <w:r w:rsidRPr="00D10189">
        <w:rPr>
          <w:rFonts w:asciiTheme="minorHAnsi" w:hAnsiTheme="minorHAnsi" w:cstheme="minorHAnsi"/>
          <w:color w:val="000000"/>
        </w:rPr>
        <w:t>Α</w:t>
      </w:r>
      <w:r w:rsidRPr="00D10189">
        <w:rPr>
          <w:rStyle w:val="aa"/>
          <w:rFonts w:asciiTheme="minorHAnsi" w:eastAsiaTheme="majorEastAsia" w:hAnsiTheme="minorHAnsi" w:cstheme="minorHAnsi"/>
          <w:b w:val="0"/>
          <w:bCs w:val="0"/>
          <w:color w:val="000000"/>
        </w:rPr>
        <w:t>ντικείμενο της στρατηγικής μελέτης ήταν ο σχεδιασμός της γενικής διάταξης των εξωτερικών χώρων του συγκροτήματος</w:t>
      </w:r>
      <w:r w:rsidRPr="00D10189">
        <w:rPr>
          <w:rFonts w:asciiTheme="minorHAnsi" w:hAnsiTheme="minorHAnsi" w:cstheme="minorHAnsi"/>
          <w:color w:val="000000"/>
        </w:rPr>
        <w:t>, της κίνησης του κοινού και της κίνησης οχημάτων, προκειμένου να υπηρετούνται οι επιθυμητές χρήσεις.</w:t>
      </w:r>
      <w:r w:rsidRPr="00D10189">
        <w:rPr>
          <w:rStyle w:val="aa"/>
          <w:rFonts w:asciiTheme="minorHAnsi" w:eastAsiaTheme="majorEastAsia" w:hAnsiTheme="minorHAnsi" w:cstheme="minorHAnsi"/>
          <w:b w:val="0"/>
          <w:bCs w:val="0"/>
          <w:color w:val="000000"/>
        </w:rPr>
        <w:t xml:space="preserve"> Στόχος είναι η διατήρηση του βιομηχανικού ύφους</w:t>
      </w:r>
      <w:r w:rsidRPr="00D10189">
        <w:rPr>
          <w:rFonts w:asciiTheme="minorHAnsi" w:hAnsiTheme="minorHAnsi" w:cstheme="minorHAnsi"/>
          <w:color w:val="000000"/>
        </w:rPr>
        <w:t> του χώρου, με παρεμβάσεις που μετατρέπουν την παλαιά βιομηχανική εγκατάσταση σε σύγχρονο χώρο συνάθροισης κοινού και πολιτιστικών εκδηλώσεων. Διακριτό αντικείμενο της μελέτης αποτέλεσε </w:t>
      </w:r>
      <w:r w:rsidRPr="00D10189">
        <w:rPr>
          <w:rStyle w:val="aa"/>
          <w:rFonts w:asciiTheme="minorHAnsi" w:eastAsiaTheme="majorEastAsia" w:hAnsiTheme="minorHAnsi" w:cstheme="minorHAnsi"/>
          <w:b w:val="0"/>
          <w:bCs w:val="0"/>
          <w:color w:val="000000"/>
        </w:rPr>
        <w:t>η φύτευση του χώρου, η διαχείριση του νερού, τα υλικά της δαπεδόστρωσης σύμφωνα με τις αρχές της οικολογίας του τοπίου, της βιοποικιλότητας, της ανθεκτικότητας και της δημιουργίας βιώσιμων οικοσυστημάτων.</w:t>
      </w:r>
      <w:r w:rsidRPr="00D10189">
        <w:rPr>
          <w:rFonts w:asciiTheme="minorHAnsi" w:hAnsiTheme="minorHAnsi" w:cstheme="minorHAnsi"/>
          <w:color w:val="000000"/>
        </w:rPr>
        <w:t xml:space="preserve"> Επιπλέον, μας ενδιέφερε η </w:t>
      </w:r>
      <w:r w:rsidRPr="00D10189">
        <w:rPr>
          <w:rStyle w:val="aa"/>
          <w:rFonts w:asciiTheme="minorHAnsi" w:eastAsiaTheme="majorEastAsia" w:hAnsiTheme="minorHAnsi" w:cstheme="minorHAnsi"/>
          <w:b w:val="0"/>
          <w:bCs w:val="0"/>
          <w:color w:val="000000"/>
        </w:rPr>
        <w:t>ενεργειακή ανεξαρτησία</w:t>
      </w:r>
      <w:r w:rsidRPr="00D10189">
        <w:rPr>
          <w:rFonts w:asciiTheme="minorHAnsi" w:hAnsiTheme="minorHAnsi" w:cstheme="minorHAnsi"/>
          <w:color w:val="000000"/>
        </w:rPr>
        <w:t xml:space="preserve"> του συγκροτήματος μέσα από την αξιοποίηση της ηλιακής και </w:t>
      </w:r>
      <w:r w:rsidR="000F3736" w:rsidRPr="00D10189">
        <w:rPr>
          <w:rFonts w:asciiTheme="minorHAnsi" w:hAnsiTheme="minorHAnsi" w:cstheme="minorHAnsi"/>
          <w:color w:val="000000"/>
        </w:rPr>
        <w:t xml:space="preserve">της </w:t>
      </w:r>
      <w:r w:rsidRPr="00D10189">
        <w:rPr>
          <w:rFonts w:asciiTheme="minorHAnsi" w:hAnsiTheme="minorHAnsi" w:cstheme="minorHAnsi"/>
          <w:color w:val="000000"/>
        </w:rPr>
        <w:t>γεωθερμικής ενέργειας</w:t>
      </w:r>
      <w:r w:rsidR="000F3736" w:rsidRPr="00D10189">
        <w:rPr>
          <w:rFonts w:asciiTheme="minorHAnsi" w:hAnsiTheme="minorHAnsi" w:cstheme="minorHAnsi"/>
          <w:color w:val="000000"/>
        </w:rPr>
        <w:t>, καθώς</w:t>
      </w:r>
      <w:r w:rsidRPr="00D10189">
        <w:rPr>
          <w:rFonts w:asciiTheme="minorHAnsi" w:hAnsiTheme="minorHAnsi" w:cstheme="minorHAnsi"/>
          <w:color w:val="000000"/>
        </w:rPr>
        <w:t xml:space="preserve"> και η ενεργειακή του πιστοποίηση ως «πράσινο».</w:t>
      </w:r>
      <w:r w:rsidR="008C4E82" w:rsidRPr="00D10189">
        <w:rPr>
          <w:rFonts w:asciiTheme="minorHAnsi" w:hAnsiTheme="minorHAnsi" w:cstheme="minorHAnsi"/>
          <w:color w:val="000000"/>
        </w:rPr>
        <w:t xml:space="preserve"> Για </w:t>
      </w:r>
      <w:r w:rsidR="008C4E82" w:rsidRPr="00D10189">
        <w:rPr>
          <w:rFonts w:asciiTheme="minorHAnsi" w:hAnsiTheme="minorHAnsi" w:cstheme="minorHAnsi"/>
          <w:color w:val="000000"/>
        </w:rPr>
        <w:lastRenderedPageBreak/>
        <w:t>να δώσω κάποια αριθμητικά δεδομένα: Η υφιστάμενη δόμηση, όπως ανέφερα, είναι 27.000 τ.μ. Η νέα δόμηση θα είναι 24.500 τ.μ., μετά από τις κατεδαφίσεις των αυθαιρέτων. Οι αδόμητοι χώροι είναι σήμερα 8.890 τ.μ. και με την ολοκλήρωση του έργου θα είναι 13.360 τ.μ.</w:t>
      </w:r>
    </w:p>
    <w:p w:rsidR="000F3736" w:rsidRPr="00D10189" w:rsidRDefault="000F3736" w:rsidP="008F02B1">
      <w:pPr>
        <w:pStyle w:val="Web"/>
        <w:shd w:val="clear" w:color="auto" w:fill="FFFFFF"/>
        <w:spacing w:line="276" w:lineRule="auto"/>
        <w:jc w:val="both"/>
        <w:rPr>
          <w:rFonts w:asciiTheme="minorHAnsi" w:hAnsiTheme="minorHAnsi" w:cstheme="minorHAnsi"/>
          <w:color w:val="000000"/>
        </w:rPr>
      </w:pPr>
      <w:r w:rsidRPr="00D10189">
        <w:rPr>
          <w:rFonts w:asciiTheme="minorHAnsi" w:hAnsiTheme="minorHAnsi" w:cstheme="minorHAnsi"/>
          <w:color w:val="000000"/>
        </w:rPr>
        <w:t xml:space="preserve">Το </w:t>
      </w:r>
      <w:r w:rsidR="0083244E" w:rsidRPr="00D10189">
        <w:rPr>
          <w:rFonts w:asciiTheme="minorHAnsi" w:hAnsiTheme="minorHAnsi" w:cstheme="minorHAnsi"/>
          <w:color w:val="000000"/>
        </w:rPr>
        <w:t>Κεντρικ</w:t>
      </w:r>
      <w:r w:rsidRPr="00D10189">
        <w:rPr>
          <w:rFonts w:asciiTheme="minorHAnsi" w:hAnsiTheme="minorHAnsi" w:cstheme="minorHAnsi"/>
          <w:color w:val="000000"/>
        </w:rPr>
        <w:t>ό</w:t>
      </w:r>
      <w:r w:rsidR="0083244E" w:rsidRPr="00D10189">
        <w:rPr>
          <w:rFonts w:asciiTheme="minorHAnsi" w:hAnsiTheme="minorHAnsi" w:cstheme="minorHAnsi"/>
          <w:color w:val="000000"/>
        </w:rPr>
        <w:t xml:space="preserve"> Συμβο</w:t>
      </w:r>
      <w:r w:rsidRPr="00D10189">
        <w:rPr>
          <w:rFonts w:asciiTheme="minorHAnsi" w:hAnsiTheme="minorHAnsi" w:cstheme="minorHAnsi"/>
          <w:color w:val="000000"/>
        </w:rPr>
        <w:t>ύλιο</w:t>
      </w:r>
      <w:r w:rsidR="0083244E" w:rsidRPr="00D10189">
        <w:rPr>
          <w:rFonts w:asciiTheme="minorHAnsi" w:hAnsiTheme="minorHAnsi" w:cstheme="minorHAnsi"/>
          <w:color w:val="000000"/>
        </w:rPr>
        <w:t xml:space="preserve"> Νεωτέρων Μνημείων του Υπουργείου Πολιτισμού</w:t>
      </w:r>
      <w:r w:rsidRPr="00D10189">
        <w:rPr>
          <w:rFonts w:asciiTheme="minorHAnsi" w:hAnsiTheme="minorHAnsi" w:cstheme="minorHAnsi"/>
          <w:color w:val="000000"/>
        </w:rPr>
        <w:t xml:space="preserve"> γνωμοδότησε ομοφώνως θετικά επί της στρατηγικής μελέτης</w:t>
      </w:r>
      <w:r w:rsidR="0083244E" w:rsidRPr="00D10189">
        <w:rPr>
          <w:rFonts w:asciiTheme="minorHAnsi" w:hAnsiTheme="minorHAnsi" w:cstheme="minorHAnsi"/>
          <w:color w:val="000000"/>
        </w:rPr>
        <w:t>, τον Ιούλιο 2024</w:t>
      </w:r>
      <w:r w:rsidRPr="00D10189">
        <w:rPr>
          <w:rFonts w:asciiTheme="minorHAnsi" w:hAnsiTheme="minorHAnsi" w:cstheme="minorHAnsi"/>
          <w:color w:val="000000"/>
        </w:rPr>
        <w:t>.</w:t>
      </w:r>
      <w:r w:rsidR="0083244E" w:rsidRPr="00D10189">
        <w:rPr>
          <w:rFonts w:asciiTheme="minorHAnsi" w:hAnsiTheme="minorHAnsi" w:cstheme="minorHAnsi"/>
          <w:color w:val="000000"/>
        </w:rPr>
        <w:t xml:space="preserve"> </w:t>
      </w:r>
      <w:r w:rsidRPr="00D10189">
        <w:rPr>
          <w:rFonts w:asciiTheme="minorHAnsi" w:hAnsiTheme="minorHAnsi" w:cstheme="minorHAnsi"/>
          <w:color w:val="000000"/>
        </w:rPr>
        <w:t>Κ</w:t>
      </w:r>
      <w:r w:rsidR="0083244E" w:rsidRPr="00D10189">
        <w:rPr>
          <w:rFonts w:asciiTheme="minorHAnsi" w:hAnsiTheme="minorHAnsi" w:cstheme="minorHAnsi"/>
          <w:color w:val="000000"/>
        </w:rPr>
        <w:t xml:space="preserve">ατά γενική ομολογία ικανοποιούσε τις απαιτήσεις που είχε θέσει το Υπουργείο. Στο σημείο αυτό, θέλω να ευχαριστήσω τον Ανδρέα Κούρκουλα, την Κατερίνα Κούρκουλα και την ομάδα των συνεργατών τους για την άψογη συνεργασία μας. </w:t>
      </w:r>
    </w:p>
    <w:p w:rsidR="00FD091B" w:rsidRPr="00D10189" w:rsidRDefault="000F3736" w:rsidP="008F02B1">
      <w:pPr>
        <w:pStyle w:val="Web"/>
        <w:shd w:val="clear" w:color="auto" w:fill="FFFFFF"/>
        <w:spacing w:line="276" w:lineRule="auto"/>
        <w:jc w:val="both"/>
        <w:rPr>
          <w:rFonts w:asciiTheme="minorHAnsi" w:hAnsiTheme="minorHAnsi" w:cstheme="minorHAnsi"/>
          <w:color w:val="000000"/>
        </w:rPr>
      </w:pPr>
      <w:r w:rsidRPr="00D10189">
        <w:rPr>
          <w:rFonts w:asciiTheme="minorHAnsi" w:hAnsiTheme="minorHAnsi" w:cstheme="minorHAnsi"/>
          <w:color w:val="000000"/>
        </w:rPr>
        <w:t>‘Ολοι</w:t>
      </w:r>
      <w:r w:rsidR="0083244E" w:rsidRPr="00D10189">
        <w:rPr>
          <w:rFonts w:asciiTheme="minorHAnsi" w:hAnsiTheme="minorHAnsi" w:cstheme="minorHAnsi"/>
          <w:color w:val="000000"/>
        </w:rPr>
        <w:t xml:space="preserve"> θέλαμε να συνεχιστεί η συνεργασία αυτή και να εκπονηθούν το ταχύτερο οι </w:t>
      </w:r>
      <w:r w:rsidR="00FD091B" w:rsidRPr="00D10189">
        <w:rPr>
          <w:rFonts w:asciiTheme="minorHAnsi" w:hAnsiTheme="minorHAnsi" w:cstheme="minorHAnsi"/>
          <w:color w:val="000000"/>
        </w:rPr>
        <w:t>απαραίτητες</w:t>
      </w:r>
      <w:r w:rsidR="0083244E" w:rsidRPr="00D10189">
        <w:rPr>
          <w:rFonts w:asciiTheme="minorHAnsi" w:hAnsiTheme="minorHAnsi" w:cstheme="minorHAnsi"/>
          <w:color w:val="000000"/>
        </w:rPr>
        <w:t xml:space="preserve"> μελέτες, ώστε να μπορέσουμε να διεκδικήσουμε τους </w:t>
      </w:r>
      <w:r w:rsidR="00FD091B" w:rsidRPr="00D10189">
        <w:rPr>
          <w:rFonts w:asciiTheme="minorHAnsi" w:hAnsiTheme="minorHAnsi" w:cstheme="minorHAnsi"/>
          <w:color w:val="000000"/>
        </w:rPr>
        <w:t xml:space="preserve">αναγκαίους </w:t>
      </w:r>
      <w:r w:rsidR="0083244E" w:rsidRPr="00D10189">
        <w:rPr>
          <w:rFonts w:asciiTheme="minorHAnsi" w:hAnsiTheme="minorHAnsi" w:cstheme="minorHAnsi"/>
          <w:color w:val="000000"/>
        </w:rPr>
        <w:t xml:space="preserve">πόρους και να προχωρήσουμε στην υλοποίηση του έργου. </w:t>
      </w:r>
      <w:r w:rsidR="00FD091B" w:rsidRPr="00D10189">
        <w:rPr>
          <w:rFonts w:asciiTheme="minorHAnsi" w:hAnsiTheme="minorHAnsi" w:cstheme="minorHAnsi"/>
          <w:color w:val="000000"/>
        </w:rPr>
        <w:t xml:space="preserve">Ηταν φανερό ότι με τις ισχύουσες διαδικασίες </w:t>
      </w:r>
      <w:r w:rsidRPr="00D10189">
        <w:rPr>
          <w:rFonts w:asciiTheme="minorHAnsi" w:hAnsiTheme="minorHAnsi" w:cstheme="minorHAnsi"/>
          <w:color w:val="000000"/>
        </w:rPr>
        <w:t xml:space="preserve">του Δημοσίου </w:t>
      </w:r>
      <w:r w:rsidR="00FD091B" w:rsidRPr="00D10189">
        <w:rPr>
          <w:rFonts w:asciiTheme="minorHAnsi" w:hAnsiTheme="minorHAnsi" w:cstheme="minorHAnsi"/>
          <w:color w:val="000000"/>
        </w:rPr>
        <w:t xml:space="preserve">για την ανάθεση μελετών δεν </w:t>
      </w:r>
      <w:r w:rsidR="008E7BA3" w:rsidRPr="00D10189">
        <w:rPr>
          <w:rFonts w:asciiTheme="minorHAnsi" w:hAnsiTheme="minorHAnsi" w:cstheme="minorHAnsi"/>
          <w:color w:val="000000"/>
        </w:rPr>
        <w:t xml:space="preserve">θα μπορούσαμε να πετύχουμε ούτε την ταχύτητα ούτε την ίδια ομάδα των μελετητών. </w:t>
      </w:r>
      <w:r w:rsidRPr="00D10189">
        <w:rPr>
          <w:rFonts w:asciiTheme="minorHAnsi" w:hAnsiTheme="minorHAnsi" w:cstheme="minorHAnsi"/>
          <w:color w:val="000000"/>
        </w:rPr>
        <w:t>Αυτά τα εξασφάλιζε</w:t>
      </w:r>
      <w:r w:rsidR="008E7BA3" w:rsidRPr="00D10189">
        <w:rPr>
          <w:rFonts w:asciiTheme="minorHAnsi" w:hAnsiTheme="minorHAnsi" w:cstheme="minorHAnsi"/>
          <w:color w:val="000000"/>
        </w:rPr>
        <w:t xml:space="preserve"> μόνον μια γενναία </w:t>
      </w:r>
      <w:r w:rsidRPr="00D10189">
        <w:rPr>
          <w:rFonts w:asciiTheme="minorHAnsi" w:hAnsiTheme="minorHAnsi" w:cstheme="minorHAnsi"/>
          <w:color w:val="000000"/>
        </w:rPr>
        <w:t>δωρεά</w:t>
      </w:r>
      <w:r w:rsidR="008E7BA3" w:rsidRPr="00D10189">
        <w:rPr>
          <w:rFonts w:asciiTheme="minorHAnsi" w:hAnsiTheme="minorHAnsi" w:cstheme="minorHAnsi"/>
          <w:color w:val="000000"/>
        </w:rPr>
        <w:t xml:space="preserve">. </w:t>
      </w:r>
      <w:r w:rsidRPr="00D10189">
        <w:rPr>
          <w:rFonts w:asciiTheme="minorHAnsi" w:hAnsiTheme="minorHAnsi" w:cstheme="minorHAnsi"/>
          <w:color w:val="000000"/>
        </w:rPr>
        <w:t>Η</w:t>
      </w:r>
      <w:r w:rsidR="008E7BA3" w:rsidRPr="00D10189">
        <w:rPr>
          <w:rFonts w:asciiTheme="minorHAnsi" w:hAnsiTheme="minorHAnsi" w:cstheme="minorHAnsi"/>
          <w:color w:val="000000"/>
        </w:rPr>
        <w:t xml:space="preserve"> Τράπεζα Πειραιώς</w:t>
      </w:r>
      <w:r w:rsidRPr="00D10189">
        <w:rPr>
          <w:rFonts w:asciiTheme="minorHAnsi" w:hAnsiTheme="minorHAnsi" w:cstheme="minorHAnsi"/>
          <w:color w:val="000000"/>
        </w:rPr>
        <w:t xml:space="preserve"> </w:t>
      </w:r>
      <w:r w:rsidR="008E7BA3" w:rsidRPr="00D10189">
        <w:rPr>
          <w:rFonts w:asciiTheme="minorHAnsi" w:hAnsiTheme="minorHAnsi" w:cstheme="minorHAnsi"/>
          <w:color w:val="000000"/>
        </w:rPr>
        <w:t>ανταποκρίθηκε αμέσως στο αίτημά μας.</w:t>
      </w:r>
      <w:r w:rsidRPr="00D10189">
        <w:rPr>
          <w:rFonts w:asciiTheme="minorHAnsi" w:hAnsiTheme="minorHAnsi" w:cstheme="minorHAnsi"/>
          <w:color w:val="000000"/>
        </w:rPr>
        <w:t xml:space="preserve"> </w:t>
      </w:r>
    </w:p>
    <w:p w:rsidR="00544534" w:rsidRPr="00D10189" w:rsidRDefault="00544534" w:rsidP="008F02B1">
      <w:pPr>
        <w:pStyle w:val="Web"/>
        <w:shd w:val="clear" w:color="auto" w:fill="FFFFFF"/>
        <w:spacing w:line="276" w:lineRule="auto"/>
        <w:jc w:val="both"/>
        <w:rPr>
          <w:rFonts w:asciiTheme="minorHAnsi" w:hAnsiTheme="minorHAnsi" w:cstheme="minorHAnsi"/>
          <w:color w:val="000000"/>
          <w:shd w:val="clear" w:color="auto" w:fill="FFFFFF"/>
        </w:rPr>
      </w:pPr>
      <w:r w:rsidRPr="00D10189">
        <w:rPr>
          <w:rFonts w:asciiTheme="minorHAnsi" w:hAnsiTheme="minorHAnsi" w:cstheme="minorHAnsi"/>
          <w:color w:val="000000"/>
          <w:shd w:val="clear" w:color="auto" w:fill="FFFFFF"/>
        </w:rPr>
        <w:t xml:space="preserve">Η αποκατάσταση και επανάχρηση του ακίνητου, επί της οδού Πειραιώς 260, υπηρετεί την πολιτική μας, για αποκατάσταση και απόδοση νέων χρήσεων σε κτήρια ιδιοκτησίας του </w:t>
      </w:r>
      <w:r w:rsidR="009B64B6" w:rsidRPr="00D10189">
        <w:rPr>
          <w:rFonts w:asciiTheme="minorHAnsi" w:hAnsiTheme="minorHAnsi" w:cstheme="minorHAnsi"/>
          <w:color w:val="000000"/>
          <w:shd w:val="clear" w:color="auto" w:fill="FFFFFF"/>
        </w:rPr>
        <w:t>Υπουργείου Πολιτισμού</w:t>
      </w:r>
      <w:r w:rsidRPr="00D10189">
        <w:rPr>
          <w:rFonts w:asciiTheme="minorHAnsi" w:hAnsiTheme="minorHAnsi" w:cstheme="minorHAnsi"/>
          <w:color w:val="000000"/>
          <w:shd w:val="clear" w:color="auto" w:fill="FFFFFF"/>
        </w:rPr>
        <w:t xml:space="preserve">. </w:t>
      </w:r>
      <w:r w:rsidR="009B64B6" w:rsidRPr="00D10189">
        <w:rPr>
          <w:rFonts w:asciiTheme="minorHAnsi" w:hAnsiTheme="minorHAnsi" w:cstheme="minorHAnsi"/>
          <w:color w:val="000000"/>
          <w:shd w:val="clear" w:color="auto" w:fill="FFFFFF"/>
        </w:rPr>
        <w:t xml:space="preserve">Με την αποκατάσταση του </w:t>
      </w:r>
      <w:r w:rsidR="009B64B6" w:rsidRPr="00D10189">
        <w:rPr>
          <w:rFonts w:asciiTheme="minorHAnsi" w:hAnsiTheme="minorHAnsi" w:cstheme="minorHAnsi"/>
          <w:color w:val="000000"/>
        </w:rPr>
        <w:t>Βιομηχανικού Συγκροτήματος δημιουργείται ένας νέος πολιτιστικός δυναμικός πόλος. Συγχρόνως, παρεμβαίνουμε δυναμικά στον αστικό ιστό και στην εικόνα της πρωτεύουσας, ενισχύοντας ιδιαίτερα την πολιτιστική φυσιογνωμία του άξονα της οδού Πειραιώς</w:t>
      </w:r>
      <w:r w:rsidR="000F3736" w:rsidRPr="00D10189">
        <w:rPr>
          <w:rFonts w:asciiTheme="minorHAnsi" w:hAnsiTheme="minorHAnsi" w:cstheme="minorHAnsi"/>
          <w:color w:val="000000"/>
        </w:rPr>
        <w:t xml:space="preserve">. </w:t>
      </w:r>
    </w:p>
    <w:p w:rsidR="000F3736" w:rsidRPr="00D10189" w:rsidRDefault="009B64B6" w:rsidP="008F02B1">
      <w:pPr>
        <w:spacing w:line="276" w:lineRule="auto"/>
        <w:jc w:val="both"/>
        <w:rPr>
          <w:rFonts w:cstheme="minorHAnsi"/>
          <w:color w:val="000000"/>
        </w:rPr>
      </w:pPr>
      <w:r w:rsidRPr="00D10189">
        <w:rPr>
          <w:rFonts w:cstheme="minorHAnsi"/>
          <w:color w:val="000000"/>
        </w:rPr>
        <w:t>Προφανώς, το «Ελληνικό Φεστιβάλ» θα συνεχίσει να χρησιμοποιεί τους χώρους του</w:t>
      </w:r>
      <w:r w:rsidR="000F3736" w:rsidRPr="00D10189">
        <w:rPr>
          <w:rFonts w:cstheme="minorHAnsi"/>
          <w:color w:val="000000"/>
        </w:rPr>
        <w:t xml:space="preserve"> με μια ορθολογικότερη κατανομή</w:t>
      </w:r>
      <w:r w:rsidR="008C4E82" w:rsidRPr="00D10189">
        <w:rPr>
          <w:rFonts w:cstheme="minorHAnsi"/>
          <w:color w:val="000000"/>
        </w:rPr>
        <w:t xml:space="preserve"> (7.430 τ.μ.),</w:t>
      </w:r>
      <w:r w:rsidR="000F3736" w:rsidRPr="00D10189">
        <w:rPr>
          <w:rFonts w:cstheme="minorHAnsi"/>
          <w:color w:val="000000"/>
        </w:rPr>
        <w:t xml:space="preserve"> ενώ παράλληλα, θα στεγαστεί σε επιπλέον χώρο </w:t>
      </w:r>
      <w:r w:rsidR="004E09B6" w:rsidRPr="00D10189">
        <w:rPr>
          <w:rFonts w:cstheme="minorHAnsi"/>
          <w:color w:val="000000"/>
        </w:rPr>
        <w:t xml:space="preserve">και </w:t>
      </w:r>
      <w:r w:rsidR="000F3736" w:rsidRPr="00D10189">
        <w:rPr>
          <w:rFonts w:cstheme="minorHAnsi"/>
          <w:color w:val="000000"/>
        </w:rPr>
        <w:t>η</w:t>
      </w:r>
      <w:r w:rsidR="004E09B6" w:rsidRPr="00D10189">
        <w:rPr>
          <w:rFonts w:cstheme="minorHAnsi"/>
          <w:color w:val="000000"/>
        </w:rPr>
        <w:t xml:space="preserve"> </w:t>
      </w:r>
      <w:r w:rsidR="000F3736" w:rsidRPr="00D10189">
        <w:rPr>
          <w:rFonts w:cstheme="minorHAnsi"/>
          <w:color w:val="000000"/>
        </w:rPr>
        <w:t>Δ</w:t>
      </w:r>
      <w:r w:rsidR="004E09B6" w:rsidRPr="00D10189">
        <w:rPr>
          <w:rFonts w:cstheme="minorHAnsi"/>
          <w:color w:val="000000"/>
        </w:rPr>
        <w:t xml:space="preserve">ιοίκησή του. </w:t>
      </w:r>
      <w:r w:rsidR="000F3736" w:rsidRPr="00D10189">
        <w:rPr>
          <w:rFonts w:cstheme="minorHAnsi"/>
          <w:color w:val="000000"/>
        </w:rPr>
        <w:t>Ο</w:t>
      </w:r>
      <w:r w:rsidR="004E09B6" w:rsidRPr="00D10189">
        <w:rPr>
          <w:rFonts w:cstheme="minorHAnsi"/>
          <w:color w:val="000000"/>
        </w:rPr>
        <w:t xml:space="preserve">ι </w:t>
      </w:r>
      <w:r w:rsidR="000F3736" w:rsidRPr="00D10189">
        <w:rPr>
          <w:rFonts w:cstheme="minorHAnsi"/>
          <w:color w:val="000000"/>
        </w:rPr>
        <w:t xml:space="preserve">θεατρικές </w:t>
      </w:r>
      <w:r w:rsidR="004E09B6" w:rsidRPr="00D10189">
        <w:rPr>
          <w:rFonts w:cstheme="minorHAnsi"/>
          <w:color w:val="000000"/>
        </w:rPr>
        <w:t>σκηνές αυτές θα αποκατασταθούν</w:t>
      </w:r>
      <w:r w:rsidR="000F3736" w:rsidRPr="00D10189">
        <w:rPr>
          <w:rFonts w:cstheme="minorHAnsi"/>
          <w:color w:val="000000"/>
        </w:rPr>
        <w:t xml:space="preserve">, </w:t>
      </w:r>
      <w:r w:rsidR="004E09B6" w:rsidRPr="00D10189">
        <w:rPr>
          <w:rFonts w:cstheme="minorHAnsi"/>
          <w:color w:val="000000"/>
        </w:rPr>
        <w:t xml:space="preserve">ώστε να μπορούν να ικανοποιούν </w:t>
      </w:r>
      <w:r w:rsidR="008C4E82" w:rsidRPr="00D10189">
        <w:rPr>
          <w:rFonts w:cstheme="minorHAnsi"/>
          <w:color w:val="000000"/>
        </w:rPr>
        <w:t>τη</w:t>
      </w:r>
      <w:r w:rsidR="000F3736" w:rsidRPr="00D10189">
        <w:rPr>
          <w:rFonts w:cstheme="minorHAnsi"/>
          <w:color w:val="000000"/>
        </w:rPr>
        <w:t xml:space="preserve"> σύγχρονη λειτουργία.</w:t>
      </w:r>
      <w:r w:rsidR="008C4E82" w:rsidRPr="00D10189">
        <w:rPr>
          <w:rFonts w:cstheme="minorHAnsi"/>
          <w:color w:val="000000"/>
        </w:rPr>
        <w:t xml:space="preserve"> </w:t>
      </w:r>
    </w:p>
    <w:p w:rsidR="000F3736" w:rsidRPr="00D10189" w:rsidRDefault="000F3736" w:rsidP="008F02B1">
      <w:pPr>
        <w:spacing w:line="276" w:lineRule="auto"/>
        <w:jc w:val="both"/>
        <w:rPr>
          <w:rFonts w:cstheme="minorHAnsi"/>
          <w:color w:val="000000"/>
        </w:rPr>
      </w:pPr>
    </w:p>
    <w:p w:rsidR="00606B16" w:rsidRPr="00D10189" w:rsidRDefault="007D1E20" w:rsidP="008F02B1">
      <w:pPr>
        <w:spacing w:line="276" w:lineRule="auto"/>
        <w:jc w:val="both"/>
        <w:rPr>
          <w:rFonts w:cstheme="minorHAnsi"/>
          <w:color w:val="000000"/>
        </w:rPr>
      </w:pPr>
      <w:r w:rsidRPr="00D10189">
        <w:rPr>
          <w:rFonts w:cstheme="minorHAnsi"/>
          <w:color w:val="000000"/>
        </w:rPr>
        <w:t>Στον</w:t>
      </w:r>
      <w:r w:rsidR="004E09B6" w:rsidRPr="00D10189">
        <w:rPr>
          <w:rFonts w:cstheme="minorHAnsi"/>
          <w:color w:val="000000"/>
        </w:rPr>
        <w:t xml:space="preserve"> Οργανισμό Ανάπτυξης και Διαχείρισης Πολιτιστικών Πόρων έχει</w:t>
      </w:r>
      <w:r w:rsidRPr="00D10189">
        <w:rPr>
          <w:rFonts w:cstheme="minorHAnsi"/>
          <w:color w:val="000000"/>
        </w:rPr>
        <w:t xml:space="preserve"> παραχωρηθεί</w:t>
      </w:r>
      <w:r w:rsidR="004E09B6" w:rsidRPr="00D10189">
        <w:rPr>
          <w:rFonts w:cstheme="minorHAnsi"/>
          <w:color w:val="000000"/>
        </w:rPr>
        <w:t xml:space="preserve"> το κτήριο Α για τις δραστηριότητ</w:t>
      </w:r>
      <w:r w:rsidR="008C4E82" w:rsidRPr="00D10189">
        <w:rPr>
          <w:rFonts w:cstheme="minorHAnsi"/>
          <w:color w:val="000000"/>
        </w:rPr>
        <w:t>έ</w:t>
      </w:r>
      <w:r w:rsidR="004E09B6" w:rsidRPr="00D10189">
        <w:rPr>
          <w:rFonts w:cstheme="minorHAnsi"/>
          <w:color w:val="000000"/>
        </w:rPr>
        <w:t>ς του</w:t>
      </w:r>
      <w:r w:rsidR="008C4E82" w:rsidRPr="00D10189">
        <w:rPr>
          <w:rFonts w:cstheme="minorHAnsi"/>
          <w:color w:val="000000"/>
        </w:rPr>
        <w:t xml:space="preserve"> (8.600) </w:t>
      </w:r>
      <w:r w:rsidR="004E09B6" w:rsidRPr="00D10189">
        <w:rPr>
          <w:rFonts w:cstheme="minorHAnsi"/>
          <w:color w:val="000000"/>
        </w:rPr>
        <w:t>και</w:t>
      </w:r>
      <w:r w:rsidR="008C4E82" w:rsidRPr="00D10189">
        <w:rPr>
          <w:rFonts w:cstheme="minorHAnsi"/>
          <w:color w:val="000000"/>
        </w:rPr>
        <w:t xml:space="preserve">  </w:t>
      </w:r>
      <w:r w:rsidR="004E09B6" w:rsidRPr="00D10189">
        <w:rPr>
          <w:rFonts w:cstheme="minorHAnsi"/>
          <w:color w:val="000000"/>
        </w:rPr>
        <w:t xml:space="preserve"> συγχρόνως, θα αναλάβει τη διαμόρφωση αναψ</w:t>
      </w:r>
      <w:r w:rsidR="008C4E82" w:rsidRPr="00D10189">
        <w:rPr>
          <w:rFonts w:cstheme="minorHAnsi"/>
          <w:color w:val="000000"/>
        </w:rPr>
        <w:t>υκτη</w:t>
      </w:r>
      <w:r w:rsidR="004E09B6" w:rsidRPr="00D10189">
        <w:rPr>
          <w:rFonts w:cstheme="minorHAnsi"/>
          <w:color w:val="000000"/>
        </w:rPr>
        <w:t xml:space="preserve">ρίου, εστιατορίου και πωλητηρίου, που θα καλύπτουν τις ανάγκες </w:t>
      </w:r>
      <w:r w:rsidRPr="00D10189">
        <w:rPr>
          <w:rFonts w:cstheme="minorHAnsi"/>
          <w:color w:val="000000"/>
        </w:rPr>
        <w:t xml:space="preserve">συνολικά </w:t>
      </w:r>
      <w:r w:rsidR="004E09B6" w:rsidRPr="00D10189">
        <w:rPr>
          <w:rFonts w:cstheme="minorHAnsi"/>
          <w:color w:val="000000"/>
        </w:rPr>
        <w:t>του συγκροτήματος και των χρηστών του</w:t>
      </w:r>
      <w:r w:rsidR="008C4E82" w:rsidRPr="00D10189">
        <w:rPr>
          <w:rFonts w:cstheme="minorHAnsi"/>
          <w:color w:val="000000"/>
        </w:rPr>
        <w:t xml:space="preserve"> (1010)</w:t>
      </w:r>
    </w:p>
    <w:p w:rsidR="004E09B6" w:rsidRPr="00D10189" w:rsidRDefault="004E09B6" w:rsidP="008F02B1">
      <w:pPr>
        <w:spacing w:line="276" w:lineRule="auto"/>
        <w:jc w:val="both"/>
        <w:rPr>
          <w:rFonts w:cstheme="minorHAnsi"/>
          <w:color w:val="000000"/>
        </w:rPr>
      </w:pPr>
    </w:p>
    <w:p w:rsidR="005D53EA" w:rsidRPr="00D10189" w:rsidRDefault="007D1E20" w:rsidP="008F02B1">
      <w:pPr>
        <w:spacing w:line="276" w:lineRule="auto"/>
        <w:jc w:val="both"/>
        <w:rPr>
          <w:rFonts w:cstheme="minorHAnsi"/>
          <w:color w:val="000000"/>
        </w:rPr>
      </w:pPr>
      <w:r w:rsidRPr="00D10189">
        <w:rPr>
          <w:rFonts w:cstheme="minorHAnsi"/>
          <w:color w:val="000000"/>
        </w:rPr>
        <w:t>Στ</w:t>
      </w:r>
      <w:r w:rsidR="004E09B6" w:rsidRPr="00D10189">
        <w:rPr>
          <w:rFonts w:cstheme="minorHAnsi"/>
          <w:color w:val="000000"/>
        </w:rPr>
        <w:t xml:space="preserve">α άλλα κτήρια θα </w:t>
      </w:r>
      <w:r w:rsidR="005D53EA" w:rsidRPr="00D10189">
        <w:rPr>
          <w:rFonts w:cstheme="minorHAnsi"/>
          <w:color w:val="000000"/>
        </w:rPr>
        <w:t>στεγ</w:t>
      </w:r>
      <w:r w:rsidRPr="00D10189">
        <w:rPr>
          <w:rFonts w:cstheme="minorHAnsi"/>
          <w:color w:val="000000"/>
        </w:rPr>
        <w:t>αστ</w:t>
      </w:r>
      <w:r w:rsidR="005D53EA" w:rsidRPr="00D10189">
        <w:rPr>
          <w:rFonts w:cstheme="minorHAnsi"/>
          <w:color w:val="000000"/>
        </w:rPr>
        <w:t>ο</w:t>
      </w:r>
      <w:r w:rsidRPr="00D10189">
        <w:rPr>
          <w:rFonts w:cstheme="minorHAnsi"/>
          <w:color w:val="000000"/>
        </w:rPr>
        <w:t>ύ</w:t>
      </w:r>
      <w:r w:rsidR="005D53EA" w:rsidRPr="00D10189">
        <w:rPr>
          <w:rFonts w:cstheme="minorHAnsi"/>
          <w:color w:val="000000"/>
        </w:rPr>
        <w:t>ν</w:t>
      </w:r>
      <w:r w:rsidR="004E09B6" w:rsidRPr="00D10189">
        <w:rPr>
          <w:rFonts w:cstheme="minorHAnsi"/>
          <w:color w:val="000000"/>
        </w:rPr>
        <w:t xml:space="preserve"> τ</w:t>
      </w:r>
      <w:r w:rsidR="005D53EA" w:rsidRPr="00D10189">
        <w:rPr>
          <w:rFonts w:cstheme="minorHAnsi"/>
          <w:color w:val="000000"/>
        </w:rPr>
        <w:t>ο Θεατρικό Μουσείο</w:t>
      </w:r>
      <w:r w:rsidR="008C4E82" w:rsidRPr="00D10189">
        <w:rPr>
          <w:rFonts w:cstheme="minorHAnsi"/>
          <w:color w:val="000000"/>
        </w:rPr>
        <w:t xml:space="preserve"> (3.100)</w:t>
      </w:r>
      <w:r w:rsidR="005D53EA" w:rsidRPr="00D10189">
        <w:rPr>
          <w:rFonts w:cstheme="minorHAnsi"/>
          <w:color w:val="000000"/>
        </w:rPr>
        <w:t>, το Μουσείο Ελληνικών Λαϊκών Μουσικών Οργάνων Φοίβου Ανωγ</w:t>
      </w:r>
      <w:r w:rsidR="000723F1" w:rsidRPr="00D10189">
        <w:rPr>
          <w:rFonts w:cstheme="minorHAnsi"/>
          <w:color w:val="000000"/>
        </w:rPr>
        <w:t>ε</w:t>
      </w:r>
      <w:r w:rsidR="005D53EA" w:rsidRPr="00D10189">
        <w:rPr>
          <w:rFonts w:cstheme="minorHAnsi"/>
          <w:color w:val="000000"/>
        </w:rPr>
        <w:t>ιανάκη</w:t>
      </w:r>
      <w:r w:rsidR="008C4E82" w:rsidRPr="00D10189">
        <w:rPr>
          <w:rFonts w:cstheme="minorHAnsi"/>
          <w:color w:val="000000"/>
        </w:rPr>
        <w:t xml:space="preserve"> (1.000)</w:t>
      </w:r>
      <w:r w:rsidR="005D53EA" w:rsidRPr="00D10189">
        <w:rPr>
          <w:rFonts w:cstheme="minorHAnsi"/>
          <w:color w:val="000000"/>
        </w:rPr>
        <w:t>, καθώς και το Μουσείο Ιστορίας της Ελληνικής Ενδυμασίας του Λυκείου των Ελληνίδων</w:t>
      </w:r>
      <w:r w:rsidR="008C4E82" w:rsidRPr="00D10189">
        <w:rPr>
          <w:rFonts w:cstheme="minorHAnsi"/>
          <w:color w:val="000000"/>
        </w:rPr>
        <w:t xml:space="preserve"> (1000)</w:t>
      </w:r>
      <w:r w:rsidR="005D53EA" w:rsidRPr="00D10189">
        <w:rPr>
          <w:rFonts w:cstheme="minorHAnsi"/>
          <w:color w:val="000000"/>
        </w:rPr>
        <w:t>.</w:t>
      </w:r>
    </w:p>
    <w:p w:rsidR="009E1138" w:rsidRPr="00D10189" w:rsidRDefault="009E1138" w:rsidP="008F02B1">
      <w:pPr>
        <w:spacing w:line="276" w:lineRule="auto"/>
        <w:jc w:val="both"/>
        <w:rPr>
          <w:rFonts w:cstheme="minorHAnsi"/>
          <w:color w:val="000000"/>
        </w:rPr>
      </w:pPr>
    </w:p>
    <w:p w:rsidR="009E1138" w:rsidRPr="00D10189" w:rsidRDefault="009E1138" w:rsidP="008F02B1">
      <w:pPr>
        <w:spacing w:line="276" w:lineRule="auto"/>
        <w:jc w:val="both"/>
        <w:rPr>
          <w:rFonts w:cstheme="minorHAnsi"/>
          <w:color w:val="000000"/>
          <w:spacing w:val="5"/>
        </w:rPr>
      </w:pPr>
      <w:r w:rsidRPr="00D10189">
        <w:rPr>
          <w:rFonts w:cstheme="minorHAnsi"/>
          <w:color w:val="000000"/>
        </w:rPr>
        <w:t xml:space="preserve">Οι πολύτιμες συλλογές του Θεατρικού Μουσείου μαζί με το αρχείο και τη βιβλιοθήκη του, αγοράστηκαν το 2021 από το Υπουργείο Πολιτισμού και πέρασαν στην κυριότητά </w:t>
      </w:r>
      <w:r w:rsidRPr="00D10189">
        <w:rPr>
          <w:rFonts w:cstheme="minorHAnsi"/>
          <w:color w:val="000000"/>
        </w:rPr>
        <w:lastRenderedPageBreak/>
        <w:t xml:space="preserve">του. </w:t>
      </w:r>
      <w:r w:rsidRPr="00D10189">
        <w:rPr>
          <w:rFonts w:cstheme="minorHAnsi"/>
          <w:color w:val="000000"/>
          <w:spacing w:val="5"/>
        </w:rPr>
        <w:t xml:space="preserve">Πρόκειται για την πλουσιότερη συλλογή θεατρικού υλικού στην Ελλάδα, η οποία μεταξύ άλλων περιλαμβάνει </w:t>
      </w:r>
      <w:r w:rsidRPr="00D10189">
        <w:rPr>
          <w:rFonts w:cstheme="minorHAnsi"/>
          <w:color w:val="000000"/>
          <w:spacing w:val="5"/>
          <w:shd w:val="clear" w:color="auto" w:fill="FFFFFF"/>
        </w:rPr>
        <w:t xml:space="preserve">προσωπικά αντικείμενα προσωπικοτήτων του θεάτρου, σκηνογραφικές και ενδυματολογικές μακέτες, σχέδια θεατρικών κοστουμιών και κοστούμια, σκηνικά αντικείμενα και εξαρτήματα, προσωπογραφίες, </w:t>
      </w:r>
      <w:r w:rsidRPr="00D10189">
        <w:rPr>
          <w:rFonts w:cstheme="minorHAnsi"/>
          <w:color w:val="000000"/>
          <w:spacing w:val="5"/>
        </w:rPr>
        <w:t>θεατρικές εκδόσεις και ανέκδοτα θεατρικά έργα ή χειρόγραφα, ελληνικές και ξένες θεατρολογικές εκδόσεις και μελέτες, αρχείο αποκομμάτων Τύπου, θεατρολογικά και καλλιτεχνικά περιοδικά, λευκώματα, ποικίλες εκδόσεις γενικότερου καλλιτεχνικού ενδιαφέροντος, αφίσες παραστάσεων, προγράμματα θεάτρων, τις οπερέτες του Θεόφραστου Σακελλαρίδη και άλλα. Το αρχείο και η βιβλιοθήκη, όπως έχουμε</w:t>
      </w:r>
      <w:r w:rsidR="007D1E20" w:rsidRPr="00D10189">
        <w:rPr>
          <w:rFonts w:cstheme="minorHAnsi"/>
          <w:color w:val="000000"/>
          <w:spacing w:val="5"/>
        </w:rPr>
        <w:t xml:space="preserve"> ήδη ανακοινώσει</w:t>
      </w:r>
      <w:r w:rsidRPr="00D10189">
        <w:rPr>
          <w:rFonts w:cstheme="minorHAnsi"/>
          <w:color w:val="000000"/>
          <w:spacing w:val="5"/>
        </w:rPr>
        <w:t xml:space="preserve"> θα στεγαστ</w:t>
      </w:r>
      <w:r w:rsidR="007D1E20" w:rsidRPr="00D10189">
        <w:rPr>
          <w:rFonts w:cstheme="minorHAnsi"/>
          <w:color w:val="000000"/>
          <w:spacing w:val="5"/>
        </w:rPr>
        <w:t>ούν</w:t>
      </w:r>
      <w:r w:rsidRPr="00D10189">
        <w:rPr>
          <w:rFonts w:cstheme="minorHAnsi"/>
          <w:color w:val="000000"/>
          <w:spacing w:val="5"/>
        </w:rPr>
        <w:t xml:space="preserve"> στην οικία Σούτσου, επί της οδού Σταδίου 47. Οι συλλογές </w:t>
      </w:r>
      <w:r w:rsidR="007D1E20" w:rsidRPr="00D10189">
        <w:rPr>
          <w:rFonts w:cstheme="minorHAnsi"/>
          <w:color w:val="000000"/>
          <w:spacing w:val="5"/>
        </w:rPr>
        <w:t xml:space="preserve">του Μουσείου </w:t>
      </w:r>
      <w:r w:rsidRPr="00D10189">
        <w:rPr>
          <w:rFonts w:cstheme="minorHAnsi"/>
          <w:color w:val="000000"/>
          <w:spacing w:val="5"/>
        </w:rPr>
        <w:t>θα εκτεθούν στην Πειραιώς</w:t>
      </w:r>
      <w:r w:rsidR="007D1E20" w:rsidRPr="00D10189">
        <w:rPr>
          <w:rFonts w:cstheme="minorHAnsi"/>
          <w:color w:val="000000"/>
          <w:spacing w:val="5"/>
        </w:rPr>
        <w:t xml:space="preserve"> 260</w:t>
      </w:r>
      <w:r w:rsidRPr="00D10189">
        <w:rPr>
          <w:rFonts w:cstheme="minorHAnsi"/>
          <w:color w:val="000000"/>
          <w:spacing w:val="5"/>
        </w:rPr>
        <w:t>.</w:t>
      </w:r>
    </w:p>
    <w:p w:rsidR="00AB6E8C" w:rsidRPr="00D10189" w:rsidRDefault="00AB6E8C" w:rsidP="008F02B1">
      <w:pPr>
        <w:spacing w:line="276" w:lineRule="auto"/>
        <w:jc w:val="both"/>
        <w:rPr>
          <w:rFonts w:cstheme="minorHAnsi"/>
          <w:color w:val="000000"/>
          <w:spacing w:val="5"/>
        </w:rPr>
      </w:pPr>
    </w:p>
    <w:p w:rsidR="00AB6E8C" w:rsidRPr="00D10189" w:rsidRDefault="00AB6E8C" w:rsidP="008F02B1">
      <w:pPr>
        <w:spacing w:line="276" w:lineRule="auto"/>
        <w:jc w:val="both"/>
        <w:rPr>
          <w:rFonts w:cstheme="minorHAnsi"/>
          <w:color w:val="000000"/>
        </w:rPr>
      </w:pPr>
      <w:r w:rsidRPr="00D10189">
        <w:rPr>
          <w:rFonts w:cstheme="minorHAnsi"/>
          <w:color w:val="000000"/>
          <w:spacing w:val="5"/>
        </w:rPr>
        <w:t xml:space="preserve">Το </w:t>
      </w:r>
      <w:r w:rsidRPr="00D10189">
        <w:rPr>
          <w:rFonts w:cstheme="minorHAnsi"/>
          <w:color w:val="000000"/>
        </w:rPr>
        <w:t>Μουσείο Ελληνικών Λαϊκών Μουσικών Οργάνων δημιουργήθηκε όταν το 1978, ο Φοίβος Ανωγ</w:t>
      </w:r>
      <w:r w:rsidR="000723F1" w:rsidRPr="00D10189">
        <w:rPr>
          <w:rFonts w:cstheme="minorHAnsi"/>
          <w:color w:val="000000"/>
        </w:rPr>
        <w:t>ε</w:t>
      </w:r>
      <w:r w:rsidRPr="00D10189">
        <w:rPr>
          <w:rFonts w:cstheme="minorHAnsi"/>
          <w:color w:val="000000"/>
        </w:rPr>
        <w:t>ιανάκης δώρισε τη μοναδική συλλογή του, αποτελούμενη από 1200 ελληνικά λαϊκά μουσικά όργανα χρονολογούμενα από τον 18</w:t>
      </w:r>
      <w:r w:rsidRPr="00D10189">
        <w:rPr>
          <w:rFonts w:cstheme="minorHAnsi"/>
          <w:color w:val="000000"/>
          <w:vertAlign w:val="superscript"/>
        </w:rPr>
        <w:t>ο</w:t>
      </w:r>
      <w:r w:rsidRPr="00D10189">
        <w:rPr>
          <w:rFonts w:cstheme="minorHAnsi"/>
          <w:color w:val="000000"/>
        </w:rPr>
        <w:t xml:space="preserve"> αι. ως τις μέρες μας, στο ελληνικό δημόσιο. Σήμερα, το Μουσείο στεγάζεται στην οικία Λασσάνη, ένα αρχοντικό στην Πλάκα, απέναντι από τους Αέρηδες, που κτίστηκε μεταξύ του 1833 και του 1837, και αποτελεί ένα από τα ελάχιστα δείγματα αθηναϊκής κατοικίας της εποχής του </w:t>
      </w:r>
      <w:r w:rsidR="000723F1" w:rsidRPr="00D10189">
        <w:rPr>
          <w:rFonts w:cstheme="minorHAnsi"/>
          <w:color w:val="000000"/>
        </w:rPr>
        <w:t>Ό</w:t>
      </w:r>
      <w:r w:rsidRPr="00D10189">
        <w:rPr>
          <w:rFonts w:cstheme="minorHAnsi"/>
          <w:color w:val="000000"/>
        </w:rPr>
        <w:t>θωνος. Το Μουσείο θα διατηρήσει την ιστορική του έδρα, αλλά οι συλλογές του και οι δράσεις του θα αποκτήσουν χώρο ανάλογο της ποιότητας και της δυναμικής τους.</w:t>
      </w:r>
    </w:p>
    <w:p w:rsidR="00AB6E8C" w:rsidRPr="00D10189" w:rsidRDefault="00AB6E8C" w:rsidP="008F02B1">
      <w:pPr>
        <w:spacing w:line="276" w:lineRule="auto"/>
        <w:jc w:val="both"/>
        <w:rPr>
          <w:rFonts w:cstheme="minorHAnsi"/>
          <w:color w:val="000000"/>
        </w:rPr>
      </w:pPr>
    </w:p>
    <w:p w:rsidR="00B67C53" w:rsidRPr="00D10189" w:rsidRDefault="00AB6E8C" w:rsidP="008F02B1">
      <w:pPr>
        <w:spacing w:line="276" w:lineRule="auto"/>
        <w:jc w:val="both"/>
        <w:rPr>
          <w:rFonts w:cstheme="minorHAnsi"/>
          <w:color w:val="000000"/>
        </w:rPr>
      </w:pPr>
      <w:r w:rsidRPr="00D10189">
        <w:rPr>
          <w:rFonts w:cstheme="minorHAnsi"/>
          <w:color w:val="000000"/>
        </w:rPr>
        <w:t xml:space="preserve">Το Λύκειο των Ελληνίδων δεν χρειάζεται ιδιαίτερες συστάσεις. </w:t>
      </w:r>
      <w:r w:rsidR="00B654B4" w:rsidRPr="00D10189">
        <w:rPr>
          <w:rFonts w:cstheme="minorHAnsi"/>
          <w:color w:val="000000"/>
        </w:rPr>
        <w:t>Το 1988, εγκαιν</w:t>
      </w:r>
      <w:r w:rsidR="007D1E20" w:rsidRPr="00D10189">
        <w:rPr>
          <w:rFonts w:cstheme="minorHAnsi"/>
          <w:color w:val="000000"/>
        </w:rPr>
        <w:t>ίασε</w:t>
      </w:r>
      <w:r w:rsidR="00B654B4" w:rsidRPr="00D10189">
        <w:rPr>
          <w:rFonts w:cstheme="minorHAnsi"/>
          <w:color w:val="000000"/>
        </w:rPr>
        <w:t xml:space="preserve"> το Μουσείο </w:t>
      </w:r>
      <w:r w:rsidR="007D1E20" w:rsidRPr="00D10189">
        <w:rPr>
          <w:rFonts w:cstheme="minorHAnsi"/>
          <w:color w:val="000000"/>
        </w:rPr>
        <w:t xml:space="preserve">του, της </w:t>
      </w:r>
      <w:r w:rsidR="00B654B4" w:rsidRPr="00D10189">
        <w:rPr>
          <w:rFonts w:cstheme="minorHAnsi"/>
          <w:color w:val="000000"/>
        </w:rPr>
        <w:t>Ιστορίας της Ελληνικής Ενδυμασίας, το</w:t>
      </w:r>
      <w:r w:rsidR="007D1E20" w:rsidRPr="00D10189">
        <w:rPr>
          <w:rFonts w:cstheme="minorHAnsi"/>
          <w:color w:val="000000"/>
        </w:rPr>
        <w:t xml:space="preserve"> οποίο </w:t>
      </w:r>
      <w:r w:rsidR="00B654B4" w:rsidRPr="00D10189">
        <w:rPr>
          <w:rFonts w:cstheme="minorHAnsi"/>
          <w:color w:val="000000"/>
        </w:rPr>
        <w:t xml:space="preserve">περιλαμβάνει στις συλλογές του περισσότερα από 25.000 αντικείμενα, κυρίως αυθεντικές φορεσιές και κοσμήματα από όλο τον ελληνικό χώρο. Σήμερα, στεγάζεται στο κτήριο </w:t>
      </w:r>
      <w:r w:rsidR="007D1E20" w:rsidRPr="00D10189">
        <w:rPr>
          <w:rFonts w:cstheme="minorHAnsi"/>
          <w:color w:val="000000"/>
        </w:rPr>
        <w:t xml:space="preserve">του Λυκείου, </w:t>
      </w:r>
      <w:r w:rsidR="00B654B4" w:rsidRPr="00D10189">
        <w:rPr>
          <w:rFonts w:cstheme="minorHAnsi"/>
          <w:color w:val="000000"/>
        </w:rPr>
        <w:t xml:space="preserve">επί της οδού Δημοκρίτου 7. Εδώ και κάποια χρόνια, το Υπουργείο Πολιτισμού </w:t>
      </w:r>
      <w:r w:rsidR="007D1E20" w:rsidRPr="00D10189">
        <w:rPr>
          <w:rFonts w:cstheme="minorHAnsi"/>
          <w:color w:val="000000"/>
        </w:rPr>
        <w:t>έγινε</w:t>
      </w:r>
      <w:r w:rsidR="00B654B4" w:rsidRPr="00D10189">
        <w:rPr>
          <w:rFonts w:cstheme="minorHAnsi"/>
          <w:color w:val="000000"/>
        </w:rPr>
        <w:t xml:space="preserve"> δέκτης του</w:t>
      </w:r>
      <w:r w:rsidR="00B67C53" w:rsidRPr="00D10189">
        <w:rPr>
          <w:rFonts w:cstheme="minorHAnsi"/>
          <w:color w:val="000000"/>
        </w:rPr>
        <w:t xml:space="preserve"> αιτήματος της Διοίκησ</w:t>
      </w:r>
      <w:r w:rsidR="007D1E20" w:rsidRPr="00D10189">
        <w:rPr>
          <w:rFonts w:cstheme="minorHAnsi"/>
          <w:color w:val="000000"/>
        </w:rPr>
        <w:t>ης</w:t>
      </w:r>
      <w:r w:rsidR="00B67C53" w:rsidRPr="00D10189">
        <w:rPr>
          <w:rFonts w:cstheme="minorHAnsi"/>
          <w:color w:val="000000"/>
        </w:rPr>
        <w:t xml:space="preserve"> του</w:t>
      </w:r>
      <w:r w:rsidR="007D1E20" w:rsidRPr="00D10189">
        <w:rPr>
          <w:rFonts w:cstheme="minorHAnsi"/>
          <w:color w:val="000000"/>
        </w:rPr>
        <w:t xml:space="preserve"> Λυκείου</w:t>
      </w:r>
      <w:r w:rsidR="00B67C53" w:rsidRPr="00D10189">
        <w:rPr>
          <w:rFonts w:cstheme="minorHAnsi"/>
          <w:color w:val="000000"/>
        </w:rPr>
        <w:t xml:space="preserve"> να συμβάλλει στην εξεύρεση χώρου</w:t>
      </w:r>
      <w:r w:rsidR="007D1E20" w:rsidRPr="00D10189">
        <w:rPr>
          <w:rFonts w:cstheme="minorHAnsi"/>
          <w:color w:val="000000"/>
        </w:rPr>
        <w:t>,</w:t>
      </w:r>
      <w:r w:rsidR="00B67C53" w:rsidRPr="00D10189">
        <w:rPr>
          <w:rFonts w:cstheme="minorHAnsi"/>
          <w:color w:val="000000"/>
        </w:rPr>
        <w:t xml:space="preserve"> προκειμένου να καταστεί δυνατή η έκθεση των συλλογών, καθώς το </w:t>
      </w:r>
      <w:r w:rsidR="007D1E20" w:rsidRPr="00D10189">
        <w:rPr>
          <w:rFonts w:cstheme="minorHAnsi"/>
          <w:color w:val="000000"/>
        </w:rPr>
        <w:t xml:space="preserve">υφιστάμενο </w:t>
      </w:r>
      <w:r w:rsidR="00B67C53" w:rsidRPr="00D10189">
        <w:rPr>
          <w:rFonts w:cstheme="minorHAnsi"/>
          <w:color w:val="000000"/>
        </w:rPr>
        <w:t xml:space="preserve">Μουσείο δεν επαρκεί. Αναγνωρίζοντας την πολύ μεγάλη </w:t>
      </w:r>
      <w:r w:rsidR="007D1E20" w:rsidRPr="00D10189">
        <w:rPr>
          <w:rFonts w:cstheme="minorHAnsi"/>
          <w:color w:val="000000"/>
        </w:rPr>
        <w:t>προσφορά</w:t>
      </w:r>
      <w:r w:rsidR="00B67C53" w:rsidRPr="00D10189">
        <w:rPr>
          <w:rFonts w:cstheme="minorHAnsi"/>
          <w:color w:val="000000"/>
        </w:rPr>
        <w:t xml:space="preserve"> του Λυκείου των Ελληνίδων στην νεώτερη πολιτιστική μας κληρονομιά, </w:t>
      </w:r>
      <w:r w:rsidR="007D1E20" w:rsidRPr="00D10189">
        <w:rPr>
          <w:rFonts w:cstheme="minorHAnsi"/>
          <w:color w:val="000000"/>
        </w:rPr>
        <w:t xml:space="preserve">το Υπουργείο Πολιτισμού </w:t>
      </w:r>
      <w:r w:rsidR="00B67C53" w:rsidRPr="00D10189">
        <w:rPr>
          <w:rFonts w:cstheme="minorHAnsi"/>
          <w:color w:val="000000"/>
        </w:rPr>
        <w:t>παραχ</w:t>
      </w:r>
      <w:r w:rsidR="007D1E20" w:rsidRPr="00D10189">
        <w:rPr>
          <w:rFonts w:cstheme="minorHAnsi"/>
          <w:color w:val="000000"/>
        </w:rPr>
        <w:t>ωρεί</w:t>
      </w:r>
      <w:r w:rsidR="00B67C53" w:rsidRPr="00D10189">
        <w:rPr>
          <w:rFonts w:cstheme="minorHAnsi"/>
          <w:color w:val="000000"/>
        </w:rPr>
        <w:t xml:space="preserve"> το</w:t>
      </w:r>
      <w:r w:rsidR="007D1E20" w:rsidRPr="00D10189">
        <w:rPr>
          <w:rFonts w:cstheme="minorHAnsi"/>
          <w:color w:val="000000"/>
        </w:rPr>
        <w:t>ν</w:t>
      </w:r>
      <w:r w:rsidR="00B67C53" w:rsidRPr="00D10189">
        <w:rPr>
          <w:rFonts w:cstheme="minorHAnsi"/>
          <w:color w:val="000000"/>
        </w:rPr>
        <w:t xml:space="preserve"> αναγκαίο χώρο</w:t>
      </w:r>
      <w:r w:rsidR="007D1E20" w:rsidRPr="00D10189">
        <w:rPr>
          <w:rFonts w:cstheme="minorHAnsi"/>
          <w:color w:val="000000"/>
        </w:rPr>
        <w:t xml:space="preserve">, για την εξυπηρέτηση των </w:t>
      </w:r>
      <w:r w:rsidR="00B67C53" w:rsidRPr="00D10189">
        <w:rPr>
          <w:rFonts w:cstheme="minorHAnsi"/>
          <w:color w:val="000000"/>
        </w:rPr>
        <w:t>μουσειακ</w:t>
      </w:r>
      <w:r w:rsidR="007D1E20" w:rsidRPr="00D10189">
        <w:rPr>
          <w:rFonts w:cstheme="minorHAnsi"/>
          <w:color w:val="000000"/>
        </w:rPr>
        <w:t>ών</w:t>
      </w:r>
      <w:r w:rsidR="00B67C53" w:rsidRPr="00D10189">
        <w:rPr>
          <w:rFonts w:cstheme="minorHAnsi"/>
          <w:color w:val="000000"/>
        </w:rPr>
        <w:t xml:space="preserve"> αν</w:t>
      </w:r>
      <w:r w:rsidR="007D1E20" w:rsidRPr="00D10189">
        <w:rPr>
          <w:rFonts w:cstheme="minorHAnsi"/>
          <w:color w:val="000000"/>
        </w:rPr>
        <w:t>αγκών</w:t>
      </w:r>
      <w:r w:rsidR="00B67C53" w:rsidRPr="00D10189">
        <w:rPr>
          <w:rFonts w:cstheme="minorHAnsi"/>
          <w:color w:val="000000"/>
        </w:rPr>
        <w:t xml:space="preserve"> του</w:t>
      </w:r>
      <w:r w:rsidR="007D1E20" w:rsidRPr="00D10189">
        <w:rPr>
          <w:rFonts w:cstheme="minorHAnsi"/>
          <w:color w:val="000000"/>
        </w:rPr>
        <w:t xml:space="preserve"> Λυκείου</w:t>
      </w:r>
      <w:r w:rsidR="00B67C53" w:rsidRPr="00D10189">
        <w:rPr>
          <w:rFonts w:cstheme="minorHAnsi"/>
          <w:color w:val="000000"/>
        </w:rPr>
        <w:t xml:space="preserve">. </w:t>
      </w:r>
    </w:p>
    <w:p w:rsidR="00B67C53" w:rsidRPr="00D10189" w:rsidRDefault="00B67C53" w:rsidP="008F02B1">
      <w:pPr>
        <w:spacing w:line="276" w:lineRule="auto"/>
        <w:jc w:val="both"/>
        <w:rPr>
          <w:rFonts w:cstheme="minorHAnsi"/>
          <w:color w:val="000000"/>
        </w:rPr>
      </w:pPr>
      <w:r w:rsidRPr="00D10189">
        <w:rPr>
          <w:rFonts w:cstheme="minorHAnsi"/>
          <w:color w:val="000000"/>
        </w:rPr>
        <w:t>Εδώ θα πρέπει να σταματήσω και να δώσω το λόγο στους μελετητές</w:t>
      </w:r>
      <w:r w:rsidR="007D1E20" w:rsidRPr="00D10189">
        <w:rPr>
          <w:rFonts w:cstheme="minorHAnsi"/>
          <w:color w:val="000000"/>
        </w:rPr>
        <w:t xml:space="preserve">. </w:t>
      </w:r>
      <w:r w:rsidRPr="00D10189">
        <w:rPr>
          <w:rFonts w:cstheme="minorHAnsi"/>
          <w:color w:val="000000"/>
        </w:rPr>
        <w:t xml:space="preserve"> </w:t>
      </w:r>
    </w:p>
    <w:p w:rsidR="007D1E20" w:rsidRPr="00D10189" w:rsidRDefault="007D1E20" w:rsidP="008F02B1">
      <w:pPr>
        <w:spacing w:line="276" w:lineRule="auto"/>
        <w:jc w:val="both"/>
        <w:rPr>
          <w:rFonts w:cstheme="minorHAnsi"/>
          <w:color w:val="000000"/>
        </w:rPr>
      </w:pPr>
    </w:p>
    <w:p w:rsidR="00B67C53" w:rsidRPr="00D10189" w:rsidRDefault="00B67C53" w:rsidP="008F02B1">
      <w:pPr>
        <w:spacing w:line="276" w:lineRule="auto"/>
        <w:jc w:val="both"/>
        <w:rPr>
          <w:rFonts w:cstheme="minorHAnsi"/>
          <w:color w:val="000000"/>
        </w:rPr>
      </w:pPr>
      <w:r w:rsidRPr="00D10189">
        <w:rPr>
          <w:rFonts w:cstheme="minorHAnsi"/>
          <w:color w:val="000000"/>
        </w:rPr>
        <w:t xml:space="preserve">Για άλλη μια φορά, ευχαριστώ </w:t>
      </w:r>
      <w:r w:rsidR="007D1E20" w:rsidRPr="00D10189">
        <w:rPr>
          <w:rFonts w:cstheme="minorHAnsi"/>
          <w:color w:val="000000"/>
        </w:rPr>
        <w:t xml:space="preserve">από καρδιάς </w:t>
      </w:r>
      <w:r w:rsidRPr="00D10189">
        <w:rPr>
          <w:rFonts w:cstheme="minorHAnsi"/>
          <w:color w:val="000000"/>
        </w:rPr>
        <w:t>τη Διοίκηση της Τράπεζας Πειραιώς</w:t>
      </w:r>
      <w:r w:rsidR="007D1E20" w:rsidRPr="00D10189">
        <w:rPr>
          <w:rFonts w:cstheme="minorHAnsi"/>
          <w:color w:val="000000"/>
        </w:rPr>
        <w:t>, κ. Πρόεδρε, κ. Διευθύνοντα,</w:t>
      </w:r>
      <w:r w:rsidRPr="00D10189">
        <w:rPr>
          <w:rFonts w:cstheme="minorHAnsi"/>
          <w:color w:val="000000"/>
        </w:rPr>
        <w:t xml:space="preserve"> καθώς με τη δωρεά σας, συμβάλλετ</w:t>
      </w:r>
      <w:r w:rsidR="007D1E20" w:rsidRPr="00D10189">
        <w:rPr>
          <w:rFonts w:cstheme="minorHAnsi"/>
          <w:color w:val="000000"/>
        </w:rPr>
        <w:t>ε</w:t>
      </w:r>
      <w:r w:rsidRPr="00D10189">
        <w:rPr>
          <w:rFonts w:cstheme="minorHAnsi"/>
          <w:color w:val="000000"/>
        </w:rPr>
        <w:t xml:space="preserve"> στη προώθηση ενός έργου Πολιτισμού, πολυεπίπεδου, δυναμικού, κοινωνικού και ουσιαστικά αναπτυξιακού. </w:t>
      </w:r>
    </w:p>
    <w:p w:rsidR="00B67C53" w:rsidRPr="00D10189" w:rsidRDefault="00B67C53" w:rsidP="008F02B1">
      <w:pPr>
        <w:spacing w:line="276" w:lineRule="auto"/>
        <w:jc w:val="both"/>
        <w:rPr>
          <w:rFonts w:cstheme="minorHAnsi"/>
          <w:color w:val="000000"/>
        </w:rPr>
      </w:pPr>
    </w:p>
    <w:sectPr w:rsidR="00B67C53" w:rsidRPr="00D10189">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97" w:rsidRDefault="004F1297" w:rsidP="008C4E82">
      <w:r>
        <w:separator/>
      </w:r>
    </w:p>
  </w:endnote>
  <w:endnote w:type="continuationSeparator" w:id="0">
    <w:p w:rsidR="004F1297" w:rsidRDefault="004F1297" w:rsidP="008C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A1"/>
    <w:family w:val="roman"/>
    <w:pitch w:val="variable"/>
    <w:sig w:usb0="E0000287" w:usb1="4000001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593129695"/>
      <w:docPartObj>
        <w:docPartGallery w:val="Page Numbers (Bottom of Page)"/>
        <w:docPartUnique/>
      </w:docPartObj>
    </w:sdtPr>
    <w:sdtEndPr>
      <w:rPr>
        <w:rStyle w:val="ac"/>
      </w:rPr>
    </w:sdtEndPr>
    <w:sdtContent>
      <w:p w:rsidR="008C4E82" w:rsidRDefault="008C4E82" w:rsidP="0038077C">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8C4E82" w:rsidRDefault="008C4E82" w:rsidP="008C4E82">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837538527"/>
      <w:docPartObj>
        <w:docPartGallery w:val="Page Numbers (Bottom of Page)"/>
        <w:docPartUnique/>
      </w:docPartObj>
    </w:sdtPr>
    <w:sdtEndPr>
      <w:rPr>
        <w:rStyle w:val="ac"/>
      </w:rPr>
    </w:sdtEndPr>
    <w:sdtContent>
      <w:p w:rsidR="008C4E82" w:rsidRDefault="008C4E82" w:rsidP="0038077C">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sidR="009A3014">
          <w:rPr>
            <w:rStyle w:val="ac"/>
            <w:noProof/>
          </w:rPr>
          <w:t>1</w:t>
        </w:r>
        <w:r>
          <w:rPr>
            <w:rStyle w:val="ac"/>
          </w:rPr>
          <w:fldChar w:fldCharType="end"/>
        </w:r>
      </w:p>
    </w:sdtContent>
  </w:sdt>
  <w:p w:rsidR="008C4E82" w:rsidRDefault="008C4E82" w:rsidP="008C4E82">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97" w:rsidRDefault="004F1297" w:rsidP="008C4E82">
      <w:r>
        <w:separator/>
      </w:r>
    </w:p>
  </w:footnote>
  <w:footnote w:type="continuationSeparator" w:id="0">
    <w:p w:rsidR="004F1297" w:rsidRDefault="004F1297" w:rsidP="008C4E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C46"/>
    <w:multiLevelType w:val="hybridMultilevel"/>
    <w:tmpl w:val="316A1DE4"/>
    <w:lvl w:ilvl="0" w:tplc="CF9AC9A4">
      <w:start w:val="1"/>
      <w:numFmt w:val="decimal"/>
      <w:lvlText w:val="%1."/>
      <w:lvlJc w:val="left"/>
      <w:pPr>
        <w:ind w:left="720" w:hanging="360"/>
      </w:pPr>
      <w:rPr>
        <w:rFonts w:ascii="Palatino Linotype" w:hAnsi="Palatino Linotype" w:cs="Arial"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16"/>
    <w:rsid w:val="000723F1"/>
    <w:rsid w:val="000F3736"/>
    <w:rsid w:val="000F3883"/>
    <w:rsid w:val="001C0F3D"/>
    <w:rsid w:val="00386D75"/>
    <w:rsid w:val="00421C33"/>
    <w:rsid w:val="004E09B6"/>
    <w:rsid w:val="004F1297"/>
    <w:rsid w:val="00530B12"/>
    <w:rsid w:val="00544534"/>
    <w:rsid w:val="00572C95"/>
    <w:rsid w:val="005D53EA"/>
    <w:rsid w:val="005E0000"/>
    <w:rsid w:val="00606B16"/>
    <w:rsid w:val="00641DCC"/>
    <w:rsid w:val="006D3B02"/>
    <w:rsid w:val="006F70EB"/>
    <w:rsid w:val="00700A30"/>
    <w:rsid w:val="007D1E20"/>
    <w:rsid w:val="0080205C"/>
    <w:rsid w:val="0083244E"/>
    <w:rsid w:val="008A1144"/>
    <w:rsid w:val="008A317E"/>
    <w:rsid w:val="008C4E82"/>
    <w:rsid w:val="008D6DD0"/>
    <w:rsid w:val="008E7BA3"/>
    <w:rsid w:val="008F02B1"/>
    <w:rsid w:val="00915DD5"/>
    <w:rsid w:val="009A2EBC"/>
    <w:rsid w:val="009A3014"/>
    <w:rsid w:val="009B64B6"/>
    <w:rsid w:val="009B7D09"/>
    <w:rsid w:val="009E1138"/>
    <w:rsid w:val="00AB6E8C"/>
    <w:rsid w:val="00B03A68"/>
    <w:rsid w:val="00B07B14"/>
    <w:rsid w:val="00B654B4"/>
    <w:rsid w:val="00B67C53"/>
    <w:rsid w:val="00D10189"/>
    <w:rsid w:val="00D41B20"/>
    <w:rsid w:val="00E006D1"/>
    <w:rsid w:val="00F1298E"/>
    <w:rsid w:val="00F237C2"/>
    <w:rsid w:val="00F53E6E"/>
    <w:rsid w:val="00FD0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52841-26AE-9C48-9E9F-A58070F6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06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06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06B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06B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06B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06B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06B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06B1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06B1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06B1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06B1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06B1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06B1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06B1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06B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06B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06B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06B16"/>
    <w:rPr>
      <w:rFonts w:eastAsiaTheme="majorEastAsia" w:cstheme="majorBidi"/>
      <w:color w:val="272727" w:themeColor="text1" w:themeTint="D8"/>
    </w:rPr>
  </w:style>
  <w:style w:type="paragraph" w:styleId="a3">
    <w:name w:val="Title"/>
    <w:basedOn w:val="a"/>
    <w:next w:val="a"/>
    <w:link w:val="Char"/>
    <w:uiPriority w:val="10"/>
    <w:qFormat/>
    <w:rsid w:val="00606B1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06B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6B1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06B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6B16"/>
    <w:pPr>
      <w:spacing w:before="160" w:after="160"/>
      <w:jc w:val="center"/>
    </w:pPr>
    <w:rPr>
      <w:i/>
      <w:iCs/>
      <w:color w:val="404040" w:themeColor="text1" w:themeTint="BF"/>
    </w:rPr>
  </w:style>
  <w:style w:type="character" w:customStyle="1" w:styleId="Char1">
    <w:name w:val="Απόσπασμα Char"/>
    <w:basedOn w:val="a0"/>
    <w:link w:val="a5"/>
    <w:uiPriority w:val="29"/>
    <w:rsid w:val="00606B16"/>
    <w:rPr>
      <w:i/>
      <w:iCs/>
      <w:color w:val="404040" w:themeColor="text1" w:themeTint="BF"/>
    </w:rPr>
  </w:style>
  <w:style w:type="paragraph" w:styleId="a6">
    <w:name w:val="List Paragraph"/>
    <w:basedOn w:val="a"/>
    <w:uiPriority w:val="34"/>
    <w:qFormat/>
    <w:rsid w:val="00606B16"/>
    <w:pPr>
      <w:ind w:left="720"/>
      <w:contextualSpacing/>
    </w:pPr>
  </w:style>
  <w:style w:type="character" w:styleId="a7">
    <w:name w:val="Intense Emphasis"/>
    <w:basedOn w:val="a0"/>
    <w:uiPriority w:val="21"/>
    <w:qFormat/>
    <w:rsid w:val="00606B16"/>
    <w:rPr>
      <w:i/>
      <w:iCs/>
      <w:color w:val="2F5496" w:themeColor="accent1" w:themeShade="BF"/>
    </w:rPr>
  </w:style>
  <w:style w:type="paragraph" w:styleId="a8">
    <w:name w:val="Intense Quote"/>
    <w:basedOn w:val="a"/>
    <w:next w:val="a"/>
    <w:link w:val="Char2"/>
    <w:uiPriority w:val="30"/>
    <w:qFormat/>
    <w:rsid w:val="00606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06B16"/>
    <w:rPr>
      <w:i/>
      <w:iCs/>
      <w:color w:val="2F5496" w:themeColor="accent1" w:themeShade="BF"/>
    </w:rPr>
  </w:style>
  <w:style w:type="character" w:styleId="a9">
    <w:name w:val="Intense Reference"/>
    <w:basedOn w:val="a0"/>
    <w:uiPriority w:val="32"/>
    <w:qFormat/>
    <w:rsid w:val="00606B16"/>
    <w:rPr>
      <w:b/>
      <w:bCs/>
      <w:smallCaps/>
      <w:color w:val="2F5496" w:themeColor="accent1" w:themeShade="BF"/>
      <w:spacing w:val="5"/>
    </w:rPr>
  </w:style>
  <w:style w:type="paragraph" w:styleId="Web">
    <w:name w:val="Normal (Web)"/>
    <w:basedOn w:val="a"/>
    <w:uiPriority w:val="99"/>
    <w:semiHidden/>
    <w:unhideWhenUsed/>
    <w:rsid w:val="00606B16"/>
    <w:pPr>
      <w:spacing w:before="100" w:beforeAutospacing="1" w:after="100" w:afterAutospacing="1"/>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606B16"/>
    <w:rPr>
      <w:b/>
      <w:bCs/>
    </w:rPr>
  </w:style>
  <w:style w:type="paragraph" w:customStyle="1" w:styleId="Default">
    <w:name w:val="Default"/>
    <w:rsid w:val="00606B16"/>
    <w:pPr>
      <w:autoSpaceDE w:val="0"/>
      <w:autoSpaceDN w:val="0"/>
      <w:adjustRightInd w:val="0"/>
    </w:pPr>
    <w:rPr>
      <w:rFonts w:ascii="Arial" w:eastAsia="Times New Roman" w:hAnsi="Arial" w:cs="Arial"/>
      <w:color w:val="000000"/>
      <w:kern w:val="0"/>
      <w:lang w:eastAsia="el-GR"/>
      <w14:ligatures w14:val="none"/>
    </w:rPr>
  </w:style>
  <w:style w:type="paragraph" w:styleId="ab">
    <w:name w:val="footer"/>
    <w:basedOn w:val="a"/>
    <w:link w:val="Char3"/>
    <w:uiPriority w:val="99"/>
    <w:unhideWhenUsed/>
    <w:rsid w:val="008C4E82"/>
    <w:pPr>
      <w:tabs>
        <w:tab w:val="center" w:pos="4153"/>
        <w:tab w:val="right" w:pos="8306"/>
      </w:tabs>
    </w:pPr>
  </w:style>
  <w:style w:type="character" w:customStyle="1" w:styleId="Char3">
    <w:name w:val="Υποσέλιδο Char"/>
    <w:basedOn w:val="a0"/>
    <w:link w:val="ab"/>
    <w:uiPriority w:val="99"/>
    <w:rsid w:val="008C4E82"/>
  </w:style>
  <w:style w:type="character" w:styleId="ac">
    <w:name w:val="page number"/>
    <w:basedOn w:val="a0"/>
    <w:uiPriority w:val="99"/>
    <w:semiHidden/>
    <w:unhideWhenUsed/>
    <w:rsid w:val="008C4E82"/>
  </w:style>
  <w:style w:type="paragraph" w:styleId="ad">
    <w:name w:val="header"/>
    <w:basedOn w:val="a"/>
    <w:link w:val="Char4"/>
    <w:unhideWhenUsed/>
    <w:rsid w:val="006F70EB"/>
    <w:pPr>
      <w:tabs>
        <w:tab w:val="center" w:pos="4320"/>
        <w:tab w:val="right" w:pos="8640"/>
      </w:tabs>
    </w:pPr>
    <w:rPr>
      <w:kern w:val="0"/>
      <w:sz w:val="22"/>
      <w:szCs w:val="22"/>
      <w:lang w:val="en-US"/>
      <w14:ligatures w14:val="none"/>
    </w:rPr>
  </w:style>
  <w:style w:type="character" w:customStyle="1" w:styleId="Char4">
    <w:name w:val="Κεφαλίδα Char"/>
    <w:basedOn w:val="a0"/>
    <w:link w:val="ad"/>
    <w:rsid w:val="006F70EB"/>
    <w:rPr>
      <w:kern w:val="0"/>
      <w:sz w:val="22"/>
      <w:szCs w:val="22"/>
      <w:lang w:val="en-US"/>
      <w14:ligatures w14:val="none"/>
    </w:rPr>
  </w:style>
  <w:style w:type="character" w:styleId="ae">
    <w:name w:val="footnote reference"/>
    <w:semiHidden/>
    <w:rsid w:val="006F70EB"/>
    <w:rPr>
      <w:vertAlign w:val="superscript"/>
    </w:rPr>
  </w:style>
  <w:style w:type="table" w:styleId="af">
    <w:name w:val="Table Grid"/>
    <w:basedOn w:val="a1"/>
    <w:uiPriority w:val="39"/>
    <w:rsid w:val="006F70EB"/>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5ADCD20-7867-46B8-99F7-D57353031E9A}"/>
</file>

<file path=customXml/itemProps2.xml><?xml version="1.0" encoding="utf-8"?>
<ds:datastoreItem xmlns:ds="http://schemas.openxmlformats.org/officeDocument/2006/customXml" ds:itemID="{0846BBB3-42F5-4AE8-AF2D-710C4A440D44}"/>
</file>

<file path=customXml/itemProps3.xml><?xml version="1.0" encoding="utf-8"?>
<ds:datastoreItem xmlns:ds="http://schemas.openxmlformats.org/officeDocument/2006/customXml" ds:itemID="{0AC54C90-7741-4EE9-A1DD-FCE114E64348}"/>
</file>

<file path=customXml/itemProps4.xml><?xml version="1.0" encoding="utf-8"?>
<ds:datastoreItem xmlns:ds="http://schemas.openxmlformats.org/officeDocument/2006/customXml" ds:itemID="{3DE389C2-E104-4799-8461-EE8E57E61BF4}"/>
</file>

<file path=docProps/app.xml><?xml version="1.0" encoding="utf-8"?>
<Properties xmlns="http://schemas.openxmlformats.org/officeDocument/2006/extended-properties" xmlns:vt="http://schemas.openxmlformats.org/officeDocument/2006/docPropsVTypes">
  <Template>Normal</Template>
  <TotalTime>0</TotalTime>
  <Pages>4</Pages>
  <Words>2505</Words>
  <Characters>13529</Characters>
  <Application>Microsoft Office Word</Application>
  <DocSecurity>0</DocSecurity>
  <Lines>112</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Δρος Λίνας Μενδώνη στην εκδήλωση, «Η Πειραιώς για την Πειραιώς»</dc:title>
  <dc:subject/>
  <dc:creator>Lina Mendoni</dc:creator>
  <cp:keywords/>
  <dc:description/>
  <cp:lastModifiedBy>Ελευθερία Πελτέκη</cp:lastModifiedBy>
  <cp:revision>2</cp:revision>
  <dcterms:created xsi:type="dcterms:W3CDTF">2025-02-04T11:53:00Z</dcterms:created>
  <dcterms:modified xsi:type="dcterms:W3CDTF">2025-02-04T11:53:00Z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