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C2B49" w14:textId="77777777" w:rsidR="00B252BB" w:rsidRDefault="00B252BB" w:rsidP="00651DA0">
      <w:pPr>
        <w:spacing w:line="276" w:lineRule="auto"/>
        <w:jc w:val="both"/>
        <w:rPr>
          <w:rFonts w:cstheme="minorHAnsi"/>
          <w:sz w:val="24"/>
          <w:szCs w:val="24"/>
          <w:lang w:val="el-GR"/>
        </w:rPr>
      </w:pPr>
      <w:bookmarkStart w:id="0" w:name="_GoBack"/>
      <w:bookmarkEnd w:id="0"/>
    </w:p>
    <w:p w14:paraId="3672ACA5" w14:textId="77777777" w:rsidR="00B252BB" w:rsidRDefault="00B252BB" w:rsidP="00651DA0">
      <w:pPr>
        <w:spacing w:line="276" w:lineRule="auto"/>
        <w:jc w:val="both"/>
        <w:rPr>
          <w:rFonts w:cstheme="minorHAnsi"/>
          <w:sz w:val="24"/>
          <w:szCs w:val="24"/>
          <w:lang w:val="el-GR"/>
        </w:rPr>
      </w:pPr>
    </w:p>
    <w:p w14:paraId="18DAB652" w14:textId="4F958741" w:rsidR="000D0E6E" w:rsidRPr="00B252BB" w:rsidRDefault="0070258D" w:rsidP="00651DA0">
      <w:pPr>
        <w:spacing w:line="276" w:lineRule="auto"/>
        <w:jc w:val="both"/>
        <w:rPr>
          <w:rFonts w:cstheme="minorHAnsi"/>
          <w:sz w:val="24"/>
          <w:szCs w:val="24"/>
          <w:lang w:val="el-GR"/>
        </w:rPr>
      </w:pPr>
      <w:r w:rsidRPr="00B252BB">
        <w:rPr>
          <w:rFonts w:cstheme="minorHAnsi"/>
          <w:sz w:val="24"/>
          <w:szCs w:val="24"/>
          <w:lang w:val="el-GR"/>
        </w:rPr>
        <w:t xml:space="preserve">Αξιότιμοι </w:t>
      </w:r>
      <w:r w:rsidR="00BD4836" w:rsidRPr="00B252BB">
        <w:rPr>
          <w:rFonts w:cstheme="minorHAnsi"/>
          <w:sz w:val="24"/>
          <w:szCs w:val="24"/>
          <w:lang w:val="el-GR"/>
        </w:rPr>
        <w:t>σύνεδροι</w:t>
      </w:r>
      <w:r w:rsidR="00011B18" w:rsidRPr="00B252BB">
        <w:rPr>
          <w:rFonts w:cstheme="minorHAnsi"/>
          <w:sz w:val="24"/>
          <w:szCs w:val="24"/>
          <w:lang w:val="el-GR"/>
        </w:rPr>
        <w:t xml:space="preserve">, </w:t>
      </w:r>
    </w:p>
    <w:p w14:paraId="1BDD876F" w14:textId="1E5ED9AB" w:rsidR="000D0E6E" w:rsidRPr="00B252BB" w:rsidRDefault="000D0E6E" w:rsidP="00651DA0">
      <w:pPr>
        <w:spacing w:line="276" w:lineRule="auto"/>
        <w:jc w:val="both"/>
        <w:rPr>
          <w:rFonts w:cstheme="minorHAnsi"/>
          <w:sz w:val="24"/>
          <w:szCs w:val="24"/>
          <w:lang w:val="el-GR"/>
        </w:rPr>
      </w:pPr>
      <w:r w:rsidRPr="00B252BB">
        <w:rPr>
          <w:rFonts w:cstheme="minorHAnsi"/>
          <w:sz w:val="24"/>
          <w:szCs w:val="24"/>
          <w:lang w:val="el-GR"/>
        </w:rPr>
        <w:t>Α</w:t>
      </w:r>
      <w:r w:rsidR="00011B18" w:rsidRPr="00B252BB">
        <w:rPr>
          <w:rFonts w:cstheme="minorHAnsi"/>
          <w:sz w:val="24"/>
          <w:szCs w:val="24"/>
          <w:lang w:val="el-GR"/>
        </w:rPr>
        <w:t xml:space="preserve">γαπητοί </w:t>
      </w:r>
      <w:r w:rsidR="00F33362" w:rsidRPr="00B252BB">
        <w:rPr>
          <w:rFonts w:cstheme="minorHAnsi"/>
          <w:sz w:val="24"/>
          <w:szCs w:val="24"/>
          <w:lang w:val="el-GR"/>
        </w:rPr>
        <w:t xml:space="preserve">συνάδελφοι και </w:t>
      </w:r>
      <w:r w:rsidR="00011B18" w:rsidRPr="00B252BB">
        <w:rPr>
          <w:rFonts w:cstheme="minorHAnsi"/>
          <w:sz w:val="24"/>
          <w:szCs w:val="24"/>
          <w:lang w:val="el-GR"/>
        </w:rPr>
        <w:t>φίλοι</w:t>
      </w:r>
      <w:r w:rsidR="00B22062" w:rsidRPr="00B252BB">
        <w:rPr>
          <w:rFonts w:cstheme="minorHAnsi"/>
          <w:sz w:val="24"/>
          <w:szCs w:val="24"/>
          <w:lang w:val="el-GR"/>
        </w:rPr>
        <w:t>,</w:t>
      </w:r>
      <w:r w:rsidR="0070258D" w:rsidRPr="00B252BB">
        <w:rPr>
          <w:rFonts w:cstheme="minorHAnsi"/>
          <w:sz w:val="24"/>
          <w:szCs w:val="24"/>
          <w:lang w:val="el-GR"/>
        </w:rPr>
        <w:t xml:space="preserve"> </w:t>
      </w:r>
    </w:p>
    <w:p w14:paraId="79369DAA" w14:textId="212EAB21" w:rsidR="00B22062" w:rsidRPr="00B252BB" w:rsidRDefault="000D0E6E" w:rsidP="00651DA0">
      <w:pPr>
        <w:spacing w:line="276" w:lineRule="auto"/>
        <w:jc w:val="both"/>
        <w:rPr>
          <w:rFonts w:cstheme="minorHAnsi"/>
          <w:sz w:val="24"/>
          <w:szCs w:val="24"/>
          <w:lang w:val="el-GR"/>
        </w:rPr>
      </w:pPr>
      <w:r w:rsidRPr="00B252BB">
        <w:rPr>
          <w:rFonts w:cstheme="minorHAnsi"/>
          <w:sz w:val="24"/>
          <w:szCs w:val="24"/>
          <w:lang w:val="el-GR"/>
        </w:rPr>
        <w:t>Κ</w:t>
      </w:r>
      <w:r w:rsidR="0070258D" w:rsidRPr="00B252BB">
        <w:rPr>
          <w:rFonts w:cstheme="minorHAnsi"/>
          <w:sz w:val="24"/>
          <w:szCs w:val="24"/>
          <w:lang w:val="el-GR"/>
        </w:rPr>
        <w:t>υρίες και κύριοι,</w:t>
      </w:r>
    </w:p>
    <w:p w14:paraId="58E33E51" w14:textId="53F67FB0" w:rsidR="001A4137" w:rsidRPr="00B252BB" w:rsidRDefault="00D33F95" w:rsidP="00252856">
      <w:pPr>
        <w:spacing w:line="276" w:lineRule="auto"/>
        <w:jc w:val="both"/>
        <w:rPr>
          <w:rFonts w:cstheme="minorHAnsi"/>
          <w:sz w:val="24"/>
          <w:szCs w:val="24"/>
          <w:lang w:val="el-GR"/>
        </w:rPr>
      </w:pPr>
      <w:r w:rsidRPr="00B252BB">
        <w:rPr>
          <w:rFonts w:cstheme="minorHAnsi"/>
          <w:sz w:val="24"/>
          <w:szCs w:val="24"/>
          <w:lang w:val="el-GR"/>
        </w:rPr>
        <w:t xml:space="preserve">Για μια ακόμη </w:t>
      </w:r>
      <w:r w:rsidR="000856DB" w:rsidRPr="00B252BB">
        <w:rPr>
          <w:rFonts w:cstheme="minorHAnsi"/>
          <w:sz w:val="24"/>
          <w:szCs w:val="24"/>
          <w:lang w:val="el-GR"/>
        </w:rPr>
        <w:t>χρονιά</w:t>
      </w:r>
      <w:r w:rsidR="000D0E6E" w:rsidRPr="00B252BB">
        <w:rPr>
          <w:rFonts w:cstheme="minorHAnsi"/>
          <w:sz w:val="24"/>
          <w:szCs w:val="24"/>
          <w:lang w:val="el-GR"/>
        </w:rPr>
        <w:t xml:space="preserve"> έχω τη χαρά</w:t>
      </w:r>
      <w:r w:rsidRPr="00B252BB">
        <w:rPr>
          <w:rFonts w:cstheme="minorHAnsi"/>
          <w:sz w:val="24"/>
          <w:szCs w:val="24"/>
          <w:lang w:val="el-GR"/>
        </w:rPr>
        <w:t xml:space="preserve"> να απευθύνομαι προς εσάς, με την ευκαιρία της έναρξης των εργασιών του 12</w:t>
      </w:r>
      <w:r w:rsidRPr="00B252BB">
        <w:rPr>
          <w:rFonts w:cstheme="minorHAnsi"/>
          <w:sz w:val="24"/>
          <w:szCs w:val="24"/>
          <w:vertAlign w:val="superscript"/>
          <w:lang w:val="el-GR"/>
        </w:rPr>
        <w:t>ου</w:t>
      </w:r>
      <w:r w:rsidRPr="00B252BB">
        <w:rPr>
          <w:rFonts w:cstheme="minorHAnsi"/>
          <w:sz w:val="24"/>
          <w:szCs w:val="24"/>
          <w:lang w:val="el-GR"/>
        </w:rPr>
        <w:t xml:space="preserve"> Διεθνούς Συνεδρίου CoMuseum</w:t>
      </w:r>
      <w:r w:rsidR="00F63988" w:rsidRPr="00B252BB">
        <w:rPr>
          <w:rFonts w:cstheme="minorHAnsi"/>
          <w:sz w:val="24"/>
          <w:szCs w:val="24"/>
          <w:lang w:val="el-GR"/>
        </w:rPr>
        <w:t xml:space="preserve">, που διοργανώνεται </w:t>
      </w:r>
      <w:r w:rsidR="000D0E6E" w:rsidRPr="00B252BB">
        <w:rPr>
          <w:rFonts w:cstheme="minorHAnsi"/>
          <w:sz w:val="24"/>
          <w:szCs w:val="24"/>
          <w:lang w:val="el-GR"/>
        </w:rPr>
        <w:t xml:space="preserve">παραδοσιακά </w:t>
      </w:r>
      <w:r w:rsidR="00F63988" w:rsidRPr="00B252BB">
        <w:rPr>
          <w:rFonts w:cstheme="minorHAnsi"/>
          <w:sz w:val="24"/>
          <w:szCs w:val="24"/>
          <w:lang w:val="el-GR"/>
        </w:rPr>
        <w:t xml:space="preserve">από το Μουσείο Μπενάκη, την Πρεσβεία των Η.Π.Α. στην Ελλάδα και το </w:t>
      </w:r>
      <w:r w:rsidR="000D0E6E" w:rsidRPr="00B252BB">
        <w:rPr>
          <w:rFonts w:cstheme="minorHAnsi"/>
          <w:sz w:val="24"/>
          <w:szCs w:val="24"/>
          <w:lang w:val="el-GR"/>
        </w:rPr>
        <w:t xml:space="preserve">Βρετανικό Συμβούλιο. Όμως, ειδικά η φετινή διοργάνωση γίνεται </w:t>
      </w:r>
      <w:r w:rsidR="000856DB" w:rsidRPr="00B252BB">
        <w:rPr>
          <w:rFonts w:cstheme="minorHAnsi"/>
          <w:sz w:val="24"/>
          <w:szCs w:val="24"/>
          <w:lang w:val="el-GR"/>
        </w:rPr>
        <w:t xml:space="preserve"> </w:t>
      </w:r>
      <w:r w:rsidR="000D0E6E" w:rsidRPr="00B252BB">
        <w:rPr>
          <w:rFonts w:cstheme="minorHAnsi"/>
          <w:sz w:val="24"/>
          <w:szCs w:val="24"/>
          <w:lang w:val="el-GR"/>
        </w:rPr>
        <w:t xml:space="preserve">σε </w:t>
      </w:r>
      <w:r w:rsidR="00F63988" w:rsidRPr="00B252BB">
        <w:rPr>
          <w:rFonts w:cstheme="minorHAnsi"/>
          <w:sz w:val="24"/>
          <w:szCs w:val="24"/>
          <w:lang w:val="el-GR"/>
        </w:rPr>
        <w:t xml:space="preserve">συνεργασία με </w:t>
      </w:r>
      <w:r w:rsidR="0078062C" w:rsidRPr="00B252BB">
        <w:rPr>
          <w:rFonts w:cstheme="minorHAnsi"/>
          <w:sz w:val="24"/>
          <w:szCs w:val="24"/>
          <w:lang w:val="el-GR"/>
        </w:rPr>
        <w:t xml:space="preserve">τις Πρεσβείες </w:t>
      </w:r>
      <w:r w:rsidR="000D0E6E" w:rsidRPr="00B252BB">
        <w:rPr>
          <w:rFonts w:cstheme="minorHAnsi"/>
          <w:sz w:val="24"/>
          <w:szCs w:val="24"/>
          <w:lang w:val="el-GR"/>
        </w:rPr>
        <w:t>του Ηνωμένου Βασιλείου</w:t>
      </w:r>
      <w:r w:rsidR="0078062C" w:rsidRPr="00B252BB">
        <w:rPr>
          <w:rFonts w:cstheme="minorHAnsi"/>
          <w:sz w:val="24"/>
          <w:szCs w:val="24"/>
          <w:lang w:val="el-GR"/>
        </w:rPr>
        <w:t xml:space="preserve"> </w:t>
      </w:r>
      <w:r w:rsidR="00F63988" w:rsidRPr="00B252BB">
        <w:rPr>
          <w:rFonts w:cstheme="minorHAnsi"/>
          <w:sz w:val="24"/>
          <w:szCs w:val="24"/>
          <w:lang w:val="el-GR"/>
        </w:rPr>
        <w:t>και τη</w:t>
      </w:r>
      <w:r w:rsidR="0078062C" w:rsidRPr="00B252BB">
        <w:rPr>
          <w:rFonts w:cstheme="minorHAnsi"/>
          <w:sz w:val="24"/>
          <w:szCs w:val="24"/>
          <w:lang w:val="el-GR"/>
        </w:rPr>
        <w:t>ς</w:t>
      </w:r>
      <w:r w:rsidR="00F63988" w:rsidRPr="00B252BB">
        <w:rPr>
          <w:rFonts w:cstheme="minorHAnsi"/>
          <w:sz w:val="24"/>
          <w:szCs w:val="24"/>
          <w:lang w:val="el-GR"/>
        </w:rPr>
        <w:t xml:space="preserve"> Νορβηγ</w:t>
      </w:r>
      <w:r w:rsidR="0078062C" w:rsidRPr="00B252BB">
        <w:rPr>
          <w:rFonts w:cstheme="minorHAnsi"/>
          <w:sz w:val="24"/>
          <w:szCs w:val="24"/>
          <w:lang w:val="el-GR"/>
        </w:rPr>
        <w:t>ίας</w:t>
      </w:r>
      <w:r w:rsidR="00F63988" w:rsidRPr="00B252BB">
        <w:rPr>
          <w:rFonts w:cstheme="minorHAnsi"/>
          <w:sz w:val="24"/>
          <w:szCs w:val="24"/>
          <w:lang w:val="el-GR"/>
        </w:rPr>
        <w:t xml:space="preserve"> στην Αθήνα, </w:t>
      </w:r>
      <w:r w:rsidR="0078062C" w:rsidRPr="00B252BB">
        <w:rPr>
          <w:rFonts w:cstheme="minorHAnsi"/>
          <w:sz w:val="24"/>
          <w:szCs w:val="24"/>
          <w:lang w:val="el-GR"/>
        </w:rPr>
        <w:t>το Ολλανδικό Ινστιτούτο Αθηνών και τον Οργανισμό Μεγάρου Μουσικής Θεσσαλονίκης.</w:t>
      </w:r>
    </w:p>
    <w:p w14:paraId="5B19B925" w14:textId="31D22870" w:rsidR="00C37D91" w:rsidRPr="00B252BB" w:rsidRDefault="0078062C" w:rsidP="00C37D91">
      <w:pPr>
        <w:spacing w:line="276" w:lineRule="auto"/>
        <w:jc w:val="both"/>
        <w:rPr>
          <w:rFonts w:cstheme="minorHAnsi"/>
          <w:sz w:val="24"/>
          <w:szCs w:val="24"/>
          <w:lang w:val="el-GR"/>
        </w:rPr>
      </w:pPr>
      <w:r w:rsidRPr="00B252BB">
        <w:rPr>
          <w:rFonts w:cstheme="minorHAnsi"/>
          <w:sz w:val="24"/>
          <w:szCs w:val="24"/>
          <w:lang w:val="el-GR"/>
        </w:rPr>
        <w:t xml:space="preserve">Το </w:t>
      </w:r>
      <w:r w:rsidR="000D0E6E" w:rsidRPr="00B252BB">
        <w:rPr>
          <w:rFonts w:cstheme="minorHAnsi"/>
          <w:sz w:val="24"/>
          <w:szCs w:val="24"/>
          <w:lang w:val="el-GR"/>
        </w:rPr>
        <w:t>Συνέδριο</w:t>
      </w:r>
      <w:r w:rsidR="000856DB" w:rsidRPr="00B252BB">
        <w:rPr>
          <w:rFonts w:cstheme="minorHAnsi"/>
          <w:sz w:val="24"/>
          <w:szCs w:val="24"/>
          <w:lang w:val="el-GR"/>
        </w:rPr>
        <w:t xml:space="preserve"> </w:t>
      </w:r>
      <w:r w:rsidR="00032D0A" w:rsidRPr="00B252BB">
        <w:rPr>
          <w:rFonts w:cstheme="minorHAnsi"/>
          <w:sz w:val="24"/>
          <w:szCs w:val="24"/>
          <w:lang w:val="el-GR"/>
        </w:rPr>
        <w:t xml:space="preserve">τελεί υπό την αιγίδα του Υπουργείου Πολιτισμού και Αθλητισμού, των Δήμων Αθηναίων και Θεσσαλονίκης και του </w:t>
      </w:r>
      <w:r w:rsidR="00032D0A" w:rsidRPr="00B252BB">
        <w:rPr>
          <w:rFonts w:cstheme="minorHAnsi"/>
          <w:sz w:val="24"/>
          <w:szCs w:val="24"/>
        </w:rPr>
        <w:t>ICOM</w:t>
      </w:r>
      <w:r w:rsidR="000D0E6E" w:rsidRPr="00B252BB">
        <w:rPr>
          <w:rFonts w:cstheme="minorHAnsi"/>
          <w:sz w:val="24"/>
          <w:szCs w:val="24"/>
          <w:lang w:val="el-GR"/>
        </w:rPr>
        <w:t xml:space="preserve"> Ελλάδος.</w:t>
      </w:r>
      <w:r w:rsidR="00032D0A" w:rsidRPr="00B252BB">
        <w:rPr>
          <w:rFonts w:cstheme="minorHAnsi"/>
          <w:sz w:val="24"/>
          <w:szCs w:val="24"/>
          <w:lang w:val="el-GR"/>
        </w:rPr>
        <w:t xml:space="preserve"> </w:t>
      </w:r>
      <w:r w:rsidR="000D0E6E" w:rsidRPr="00B252BB">
        <w:rPr>
          <w:rFonts w:cstheme="minorHAnsi"/>
          <w:sz w:val="24"/>
          <w:szCs w:val="24"/>
          <w:lang w:val="el-GR"/>
        </w:rPr>
        <w:t>Μ</w:t>
      </w:r>
      <w:r w:rsidR="000856DB" w:rsidRPr="00B252BB">
        <w:rPr>
          <w:rFonts w:cstheme="minorHAnsi"/>
          <w:sz w:val="24"/>
          <w:szCs w:val="24"/>
          <w:lang w:val="el-GR"/>
        </w:rPr>
        <w:t xml:space="preserve">ε </w:t>
      </w:r>
      <w:r w:rsidR="00D90FCD" w:rsidRPr="00B252BB">
        <w:rPr>
          <w:rFonts w:cstheme="minorHAnsi"/>
          <w:sz w:val="24"/>
          <w:szCs w:val="24"/>
          <w:lang w:val="el-GR"/>
        </w:rPr>
        <w:t xml:space="preserve">τη συνέπεια, </w:t>
      </w:r>
      <w:r w:rsidR="000856DB" w:rsidRPr="00B252BB">
        <w:rPr>
          <w:rFonts w:cstheme="minorHAnsi"/>
          <w:sz w:val="24"/>
          <w:szCs w:val="24"/>
          <w:lang w:val="el-GR"/>
        </w:rPr>
        <w:t xml:space="preserve">το υψηλό </w:t>
      </w:r>
      <w:r w:rsidR="00735A84" w:rsidRPr="00B252BB">
        <w:rPr>
          <w:rFonts w:cstheme="minorHAnsi"/>
          <w:sz w:val="24"/>
          <w:szCs w:val="24"/>
          <w:lang w:val="el-GR"/>
        </w:rPr>
        <w:t xml:space="preserve">επίπεδο των εργασιών </w:t>
      </w:r>
      <w:r w:rsidR="000856DB" w:rsidRPr="00B252BB">
        <w:rPr>
          <w:rFonts w:cstheme="minorHAnsi"/>
          <w:sz w:val="24"/>
          <w:szCs w:val="24"/>
          <w:lang w:val="el-GR"/>
        </w:rPr>
        <w:t xml:space="preserve">και την ευρεία συμμετοχή </w:t>
      </w:r>
      <w:r w:rsidR="00032D0A" w:rsidRPr="00B252BB">
        <w:rPr>
          <w:rFonts w:cstheme="minorHAnsi"/>
          <w:sz w:val="24"/>
          <w:szCs w:val="24"/>
          <w:lang w:val="el-GR"/>
        </w:rPr>
        <w:t xml:space="preserve">διακεκριμένων </w:t>
      </w:r>
      <w:r w:rsidR="00C94317" w:rsidRPr="00B252BB">
        <w:rPr>
          <w:rFonts w:cstheme="minorHAnsi"/>
          <w:sz w:val="24"/>
          <w:szCs w:val="24"/>
          <w:lang w:val="el-GR"/>
        </w:rPr>
        <w:t xml:space="preserve">ομιλητών, συνιστά πλέον έναν καταξιωμένο θεσμό με διεθνές κύρος, τόσο μεταξύ των επαγγελματιών της πολιτιστικής διαχείρισης και των μουσείων, όσο και μεταξύ της ερευνητικής, της ακαδημαϊκής και της εκπαιδευτικής κοινότητας, του καλλιτεχνικού κόσμου, αλλά και του ευρύτερου ευαισθητοποιημένου κοινού. </w:t>
      </w:r>
      <w:r w:rsidR="00D90FCD" w:rsidRPr="00B252BB">
        <w:rPr>
          <w:rFonts w:cstheme="minorHAnsi"/>
          <w:sz w:val="24"/>
          <w:szCs w:val="24"/>
          <w:lang w:val="el-GR"/>
        </w:rPr>
        <w:t>Για τη</w:t>
      </w:r>
      <w:r w:rsidR="00A54898" w:rsidRPr="00B252BB">
        <w:rPr>
          <w:rFonts w:cstheme="minorHAnsi"/>
          <w:sz w:val="24"/>
          <w:szCs w:val="24"/>
          <w:lang w:val="el-GR"/>
        </w:rPr>
        <w:t xml:space="preserve">ν εξαιρετική </w:t>
      </w:r>
      <w:r w:rsidR="001A4137" w:rsidRPr="00B252BB">
        <w:rPr>
          <w:rFonts w:cstheme="minorHAnsi"/>
          <w:sz w:val="24"/>
          <w:szCs w:val="24"/>
          <w:lang w:val="el-GR"/>
        </w:rPr>
        <w:t>διοργάνωση οφείλονται θερμά συγχαρητήρια προς όλους τους συντελεστές</w:t>
      </w:r>
      <w:r w:rsidR="00A54898" w:rsidRPr="00B252BB">
        <w:rPr>
          <w:rFonts w:cstheme="minorHAnsi"/>
          <w:sz w:val="24"/>
          <w:szCs w:val="24"/>
          <w:lang w:val="el-GR"/>
        </w:rPr>
        <w:t xml:space="preserve">. </w:t>
      </w:r>
    </w:p>
    <w:p w14:paraId="3790CA94" w14:textId="6A0C65C7" w:rsidR="00E37A93" w:rsidRPr="00B252BB" w:rsidRDefault="00DD2D19" w:rsidP="00E37A93">
      <w:pPr>
        <w:spacing w:line="276" w:lineRule="auto"/>
        <w:jc w:val="both"/>
        <w:rPr>
          <w:rFonts w:cstheme="minorHAnsi"/>
          <w:sz w:val="24"/>
          <w:szCs w:val="24"/>
          <w:lang w:val="el-GR"/>
        </w:rPr>
      </w:pPr>
      <w:r w:rsidRPr="00B252BB">
        <w:rPr>
          <w:rFonts w:cstheme="minorHAnsi"/>
          <w:sz w:val="24"/>
          <w:szCs w:val="24"/>
          <w:lang w:val="el-GR"/>
        </w:rPr>
        <w:t xml:space="preserve">Η φετινή διοργάνωση </w:t>
      </w:r>
      <w:r w:rsidR="00B90823" w:rsidRPr="00B252BB">
        <w:rPr>
          <w:rFonts w:cstheme="minorHAnsi"/>
          <w:sz w:val="24"/>
          <w:szCs w:val="24"/>
          <w:lang w:val="el-GR"/>
        </w:rPr>
        <w:t xml:space="preserve">του CoMuseum επικεντρώνεται στο τρίπτυχο «Πολιτισμός, Φροντίδα, Θεραπεία», δίνοντας </w:t>
      </w:r>
      <w:r w:rsidR="00BD26E0" w:rsidRPr="00B252BB">
        <w:rPr>
          <w:rFonts w:cstheme="minorHAnsi"/>
          <w:sz w:val="24"/>
          <w:szCs w:val="24"/>
          <w:lang w:val="el-GR"/>
        </w:rPr>
        <w:t xml:space="preserve">ιδιαίτερη </w:t>
      </w:r>
      <w:r w:rsidR="00B90823" w:rsidRPr="00B252BB">
        <w:rPr>
          <w:rFonts w:cstheme="minorHAnsi"/>
          <w:sz w:val="24"/>
          <w:szCs w:val="24"/>
          <w:lang w:val="el-GR"/>
        </w:rPr>
        <w:t>έμφαση στον ανθρωποκεντρικό χαρακτήρα του Πολιτισμού και την εγγενή και άρρηκτη σχέση του με</w:t>
      </w:r>
      <w:r w:rsidR="009279FD" w:rsidRPr="00B252BB">
        <w:rPr>
          <w:rFonts w:cstheme="minorHAnsi"/>
          <w:sz w:val="24"/>
          <w:szCs w:val="24"/>
          <w:lang w:val="el-GR"/>
        </w:rPr>
        <w:t xml:space="preserve"> την ευημερία και την ανάπτυξη. Ο Πολιτισμός διαθέτει </w:t>
      </w:r>
      <w:r w:rsidR="00A54898" w:rsidRPr="00B252BB">
        <w:rPr>
          <w:rFonts w:cstheme="minorHAnsi"/>
          <w:sz w:val="24"/>
          <w:szCs w:val="24"/>
          <w:lang w:val="el-GR"/>
        </w:rPr>
        <w:t>μί</w:t>
      </w:r>
      <w:r w:rsidR="009279FD" w:rsidRPr="00B252BB">
        <w:rPr>
          <w:rFonts w:cstheme="minorHAnsi"/>
          <w:sz w:val="24"/>
          <w:szCs w:val="24"/>
          <w:lang w:val="el-GR"/>
        </w:rPr>
        <w:t xml:space="preserve">α εξαιρετικά ισχυρή κοινωνική δυναμική, καθώς </w:t>
      </w:r>
      <w:r w:rsidR="00E37A93" w:rsidRPr="00B252BB">
        <w:rPr>
          <w:rFonts w:cstheme="minorHAnsi"/>
          <w:sz w:val="24"/>
          <w:szCs w:val="24"/>
          <w:lang w:val="el-GR"/>
        </w:rPr>
        <w:t>αποτελεί σημαντικό παράγοντα</w:t>
      </w:r>
      <w:r w:rsidR="00A54898" w:rsidRPr="00B252BB">
        <w:rPr>
          <w:rFonts w:cstheme="minorHAnsi"/>
          <w:sz w:val="24"/>
          <w:szCs w:val="24"/>
          <w:lang w:val="el-GR"/>
        </w:rPr>
        <w:t>,</w:t>
      </w:r>
      <w:r w:rsidR="00E37A93" w:rsidRPr="00B252BB">
        <w:rPr>
          <w:rFonts w:cstheme="minorHAnsi"/>
          <w:sz w:val="24"/>
          <w:szCs w:val="24"/>
          <w:lang w:val="el-GR"/>
        </w:rPr>
        <w:t xml:space="preserve"> που </w:t>
      </w:r>
      <w:r w:rsidR="009279FD" w:rsidRPr="00B252BB">
        <w:rPr>
          <w:rFonts w:cstheme="minorHAnsi"/>
          <w:sz w:val="24"/>
          <w:szCs w:val="24"/>
          <w:lang w:val="el-GR"/>
        </w:rPr>
        <w:t xml:space="preserve">διαπνέει και επηρεάζει </w:t>
      </w:r>
      <w:r w:rsidR="00E37A93" w:rsidRPr="00B252BB">
        <w:rPr>
          <w:rFonts w:cstheme="minorHAnsi"/>
          <w:sz w:val="24"/>
          <w:szCs w:val="24"/>
          <w:lang w:val="el-GR"/>
        </w:rPr>
        <w:t>τις περισσότερες πτυχές της ατομικής και συλλογικής συγκρότησης, δρα</w:t>
      </w:r>
      <w:r w:rsidR="00A54898" w:rsidRPr="00B252BB">
        <w:rPr>
          <w:rFonts w:cstheme="minorHAnsi"/>
          <w:sz w:val="24"/>
          <w:szCs w:val="24"/>
          <w:lang w:val="el-GR"/>
        </w:rPr>
        <w:t>στηριότητας και έκφρασης. Ε</w:t>
      </w:r>
      <w:r w:rsidR="00E37A93" w:rsidRPr="00B252BB">
        <w:rPr>
          <w:rFonts w:cstheme="minorHAnsi"/>
          <w:sz w:val="24"/>
          <w:szCs w:val="24"/>
          <w:lang w:val="el-GR"/>
        </w:rPr>
        <w:t>χω επανειλημμένως επισημάνει</w:t>
      </w:r>
      <w:r w:rsidR="00A54898" w:rsidRPr="00B252BB">
        <w:rPr>
          <w:rFonts w:cstheme="minorHAnsi"/>
          <w:sz w:val="24"/>
          <w:szCs w:val="24"/>
          <w:lang w:val="el-GR"/>
        </w:rPr>
        <w:t>, ότι</w:t>
      </w:r>
      <w:r w:rsidR="00E37A93" w:rsidRPr="00B252BB">
        <w:rPr>
          <w:rFonts w:cstheme="minorHAnsi"/>
          <w:sz w:val="24"/>
          <w:szCs w:val="24"/>
          <w:lang w:val="el-GR"/>
        </w:rPr>
        <w:t xml:space="preserve"> ο Πολιτισμός συνιστά κατεξοχήν και θεμελιώδες ανθρώπινο δικα</w:t>
      </w:r>
      <w:r w:rsidR="00A54898" w:rsidRPr="00B252BB">
        <w:rPr>
          <w:rFonts w:cstheme="minorHAnsi"/>
          <w:sz w:val="24"/>
          <w:szCs w:val="24"/>
          <w:lang w:val="el-GR"/>
        </w:rPr>
        <w:t>ίωμα και βασικό κοινωνικό αγαθό: Η</w:t>
      </w:r>
      <w:r w:rsidR="00E37A93" w:rsidRPr="00B252BB">
        <w:rPr>
          <w:rFonts w:cstheme="minorHAnsi"/>
          <w:sz w:val="24"/>
          <w:szCs w:val="24"/>
          <w:lang w:val="el-GR"/>
        </w:rPr>
        <w:t xml:space="preserve"> πολιτιστική κληρονομιά, υλική και άυλη, ως φορέας της κωδικοποιημένης συλλογικής </w:t>
      </w:r>
      <w:r w:rsidR="00A54898" w:rsidRPr="00B252BB">
        <w:rPr>
          <w:rFonts w:cstheme="minorHAnsi"/>
          <w:sz w:val="24"/>
          <w:szCs w:val="24"/>
          <w:lang w:val="el-GR"/>
        </w:rPr>
        <w:t>ιστορικής ταυτότητας και μνήμης. Η</w:t>
      </w:r>
      <w:r w:rsidR="00E37A93" w:rsidRPr="00B252BB">
        <w:rPr>
          <w:rFonts w:cstheme="minorHAnsi"/>
          <w:sz w:val="24"/>
          <w:szCs w:val="24"/>
          <w:lang w:val="el-GR"/>
        </w:rPr>
        <w:t xml:space="preserve"> σύγχρονη καλλιτεχνική </w:t>
      </w:r>
      <w:r w:rsidR="00AE09E8" w:rsidRPr="00B252BB">
        <w:rPr>
          <w:rFonts w:cstheme="minorHAnsi"/>
          <w:sz w:val="24"/>
          <w:szCs w:val="24"/>
          <w:lang w:val="el-GR"/>
        </w:rPr>
        <w:t xml:space="preserve">παραγωγή και δημιουργία </w:t>
      </w:r>
      <w:r w:rsidR="00A54898" w:rsidRPr="00B252BB">
        <w:rPr>
          <w:rFonts w:cstheme="minorHAnsi"/>
          <w:sz w:val="24"/>
          <w:szCs w:val="24"/>
          <w:lang w:val="el-GR"/>
        </w:rPr>
        <w:t>σε όλες του</w:t>
      </w:r>
      <w:r w:rsidR="00AE09E8" w:rsidRPr="00B252BB">
        <w:rPr>
          <w:rFonts w:cstheme="minorHAnsi"/>
          <w:sz w:val="24"/>
          <w:szCs w:val="24"/>
          <w:lang w:val="el-GR"/>
        </w:rPr>
        <w:t>ς τις εκφάνσεις, διαθέτουν μια πολύπλευρη και υψηλή πνευματική, παιδευτική, αισθητική, συμβολική και ψυχολογική αξία.</w:t>
      </w:r>
    </w:p>
    <w:p w14:paraId="7D4158AE" w14:textId="517F09D7" w:rsidR="000856DB" w:rsidRPr="00B252BB" w:rsidRDefault="00EE4C68" w:rsidP="00252856">
      <w:pPr>
        <w:spacing w:line="276" w:lineRule="auto"/>
        <w:jc w:val="both"/>
        <w:rPr>
          <w:rFonts w:cstheme="minorHAnsi"/>
          <w:sz w:val="24"/>
          <w:szCs w:val="24"/>
          <w:lang w:val="el-GR"/>
        </w:rPr>
      </w:pPr>
      <w:r w:rsidRPr="00B252BB">
        <w:rPr>
          <w:rFonts w:cstheme="minorHAnsi"/>
          <w:sz w:val="24"/>
          <w:szCs w:val="24"/>
          <w:lang w:val="el-GR"/>
        </w:rPr>
        <w:t>Ειδικά σε περιόδους κρίσης και έκτακτων καταστάσεων, που διαταράσσουν τον ομαλό καθημερινό βίο</w:t>
      </w:r>
      <w:r w:rsidR="00A54898" w:rsidRPr="00B252BB">
        <w:rPr>
          <w:rFonts w:cstheme="minorHAnsi"/>
          <w:sz w:val="24"/>
          <w:szCs w:val="24"/>
          <w:lang w:val="el-GR"/>
        </w:rPr>
        <w:t>,</w:t>
      </w:r>
      <w:r w:rsidRPr="00B252BB">
        <w:rPr>
          <w:rFonts w:cstheme="minorHAnsi"/>
          <w:sz w:val="24"/>
          <w:szCs w:val="24"/>
          <w:lang w:val="el-GR"/>
        </w:rPr>
        <w:t xml:space="preserve"> δημιουργώντας συνθήκες ανασφάλειας και </w:t>
      </w:r>
      <w:r w:rsidR="00A54898" w:rsidRPr="00B252BB">
        <w:rPr>
          <w:rFonts w:cstheme="minorHAnsi"/>
          <w:sz w:val="24"/>
          <w:szCs w:val="24"/>
          <w:lang w:val="el-GR"/>
        </w:rPr>
        <w:t>φόβου</w:t>
      </w:r>
      <w:r w:rsidRPr="00B252BB">
        <w:rPr>
          <w:rFonts w:cstheme="minorHAnsi"/>
          <w:sz w:val="24"/>
          <w:szCs w:val="24"/>
          <w:lang w:val="el-GR"/>
        </w:rPr>
        <w:t xml:space="preserve">, </w:t>
      </w:r>
      <w:r w:rsidR="00D34242" w:rsidRPr="00B252BB">
        <w:rPr>
          <w:rFonts w:cstheme="minorHAnsi"/>
          <w:sz w:val="24"/>
          <w:szCs w:val="24"/>
          <w:lang w:val="el-GR"/>
        </w:rPr>
        <w:t xml:space="preserve">ο Πολιτισμός έχει τη δύναμη να συνεισφέρει καθοριστικά στη διατήρηση και αποκατάσταση της προσωπικής και οικογενειακής πνευματικής και ψυχικής ισορροπίας, της κοινωνικής επαφής, </w:t>
      </w:r>
      <w:r w:rsidR="00A54898" w:rsidRPr="00B252BB">
        <w:rPr>
          <w:rFonts w:cstheme="minorHAnsi"/>
          <w:sz w:val="24"/>
          <w:szCs w:val="24"/>
          <w:lang w:val="el-GR"/>
        </w:rPr>
        <w:t xml:space="preserve">της </w:t>
      </w:r>
      <w:r w:rsidR="00D34242" w:rsidRPr="00B252BB">
        <w:rPr>
          <w:rFonts w:cstheme="minorHAnsi"/>
          <w:sz w:val="24"/>
          <w:szCs w:val="24"/>
          <w:lang w:val="el-GR"/>
        </w:rPr>
        <w:t xml:space="preserve">επικοινωνίας και </w:t>
      </w:r>
      <w:r w:rsidR="00A54898" w:rsidRPr="00B252BB">
        <w:rPr>
          <w:rFonts w:cstheme="minorHAnsi"/>
          <w:sz w:val="24"/>
          <w:szCs w:val="24"/>
          <w:lang w:val="el-GR"/>
        </w:rPr>
        <w:t xml:space="preserve">της </w:t>
      </w:r>
      <w:r w:rsidR="00D34242" w:rsidRPr="00B252BB">
        <w:rPr>
          <w:rFonts w:cstheme="minorHAnsi"/>
          <w:sz w:val="24"/>
          <w:szCs w:val="24"/>
          <w:lang w:val="el-GR"/>
        </w:rPr>
        <w:t>συνοχής</w:t>
      </w:r>
      <w:r w:rsidR="00A54898" w:rsidRPr="00B252BB">
        <w:rPr>
          <w:rFonts w:cstheme="minorHAnsi"/>
          <w:sz w:val="24"/>
          <w:szCs w:val="24"/>
          <w:lang w:val="el-GR"/>
        </w:rPr>
        <w:t>. Και όλα αυτά</w:t>
      </w:r>
      <w:r w:rsidR="00D34242" w:rsidRPr="00B252BB">
        <w:rPr>
          <w:rFonts w:cstheme="minorHAnsi"/>
          <w:sz w:val="24"/>
          <w:szCs w:val="24"/>
          <w:lang w:val="el-GR"/>
        </w:rPr>
        <w:t xml:space="preserve"> ενάντια </w:t>
      </w:r>
      <w:r w:rsidR="00D34242" w:rsidRPr="00B252BB">
        <w:rPr>
          <w:rFonts w:cstheme="minorHAnsi"/>
          <w:sz w:val="24"/>
          <w:szCs w:val="24"/>
          <w:lang w:val="el-GR"/>
        </w:rPr>
        <w:lastRenderedPageBreak/>
        <w:t xml:space="preserve">σε φυσικούς και τεχνητούς φραγμούς, περιορισμούς και αποκλεισμούς, </w:t>
      </w:r>
      <w:r w:rsidR="00A54898" w:rsidRPr="00B252BB">
        <w:rPr>
          <w:rFonts w:cstheme="minorHAnsi"/>
          <w:sz w:val="24"/>
          <w:szCs w:val="24"/>
          <w:lang w:val="el-GR"/>
        </w:rPr>
        <w:t>καθώς προσφέρει</w:t>
      </w:r>
      <w:r w:rsidR="00D34242" w:rsidRPr="00B252BB">
        <w:rPr>
          <w:rFonts w:cstheme="minorHAnsi"/>
          <w:sz w:val="24"/>
          <w:szCs w:val="24"/>
          <w:lang w:val="el-GR"/>
        </w:rPr>
        <w:t xml:space="preserve"> δυνατότητες συμμετοχής και έκφρασης, ευκαιρίες διάδρασης, διαλόγου, δημιουργικής απασχόλησης και θετικής εκτόνωσης σε μεμονωμένα άτομα και ομάδες ανθρώπων από διαφορετικά οικονομικά, κοινωνικά και μορφωτικά υπόβαθρα ανεξαρτήτως ηλικίας, φύλου και παντός είδους προσωπικών πεποιθήσεων, προτιμήσεων και επιλογών. </w:t>
      </w:r>
      <w:r w:rsidR="00A54898" w:rsidRPr="00B252BB">
        <w:rPr>
          <w:rFonts w:cstheme="minorHAnsi"/>
          <w:sz w:val="24"/>
          <w:szCs w:val="24"/>
          <w:lang w:val="el-GR"/>
        </w:rPr>
        <w:t xml:space="preserve">Μπορεί, </w:t>
      </w:r>
      <w:r w:rsidR="00A01E6E" w:rsidRPr="00B252BB">
        <w:rPr>
          <w:rFonts w:cstheme="minorHAnsi"/>
          <w:sz w:val="24"/>
          <w:szCs w:val="24"/>
          <w:lang w:val="el-GR"/>
        </w:rPr>
        <w:t>συνεπώς</w:t>
      </w:r>
      <w:r w:rsidR="00A54898" w:rsidRPr="00B252BB">
        <w:rPr>
          <w:rFonts w:cstheme="minorHAnsi"/>
          <w:sz w:val="24"/>
          <w:szCs w:val="24"/>
          <w:lang w:val="el-GR"/>
        </w:rPr>
        <w:t>, ο Πολιτισμός</w:t>
      </w:r>
      <w:r w:rsidR="00A01E6E" w:rsidRPr="00B252BB">
        <w:rPr>
          <w:rFonts w:cstheme="minorHAnsi"/>
          <w:sz w:val="24"/>
          <w:szCs w:val="24"/>
          <w:lang w:val="el-GR"/>
        </w:rPr>
        <w:t xml:space="preserve"> </w:t>
      </w:r>
      <w:r w:rsidR="003C1D92" w:rsidRPr="00B252BB">
        <w:rPr>
          <w:rFonts w:cstheme="minorHAnsi"/>
          <w:sz w:val="24"/>
          <w:szCs w:val="24"/>
          <w:lang w:val="el-GR"/>
        </w:rPr>
        <w:t>να σ</w:t>
      </w:r>
      <w:r w:rsidR="00711A47" w:rsidRPr="00B252BB">
        <w:rPr>
          <w:rFonts w:cstheme="minorHAnsi"/>
          <w:sz w:val="24"/>
          <w:szCs w:val="24"/>
          <w:lang w:val="el-GR"/>
        </w:rPr>
        <w:t>υμβάλλει στην άρση στερεοτύπων και προκαταλήψεων, στο σεβασμό και στην αποδοχή της ιδιαιτερότητας και της μοναδικότητας, στη διατήρηση και ανάδειξη</w:t>
      </w:r>
      <w:r w:rsidR="00363397" w:rsidRPr="00B252BB">
        <w:rPr>
          <w:rFonts w:cstheme="minorHAnsi"/>
          <w:sz w:val="24"/>
          <w:szCs w:val="24"/>
          <w:lang w:val="el-GR"/>
        </w:rPr>
        <w:t xml:space="preserve"> του πλουραλισμού και της πολυμορφίας</w:t>
      </w:r>
      <w:r w:rsidR="005A7482" w:rsidRPr="00B252BB">
        <w:rPr>
          <w:rFonts w:cstheme="minorHAnsi"/>
          <w:sz w:val="24"/>
          <w:szCs w:val="24"/>
          <w:lang w:val="el-GR"/>
        </w:rPr>
        <w:t>.</w:t>
      </w:r>
    </w:p>
    <w:p w14:paraId="1C148669" w14:textId="76BC08A1" w:rsidR="00DA7198" w:rsidRPr="00B252BB" w:rsidRDefault="00DA7198" w:rsidP="00252856">
      <w:pPr>
        <w:spacing w:line="276" w:lineRule="auto"/>
        <w:jc w:val="both"/>
        <w:rPr>
          <w:rFonts w:cstheme="minorHAnsi"/>
          <w:sz w:val="24"/>
          <w:szCs w:val="24"/>
          <w:lang w:val="el-GR"/>
        </w:rPr>
      </w:pPr>
      <w:r w:rsidRPr="00B252BB">
        <w:rPr>
          <w:rFonts w:cstheme="minorHAnsi"/>
          <w:sz w:val="24"/>
          <w:szCs w:val="24"/>
          <w:lang w:val="el-GR"/>
        </w:rPr>
        <w:t>Η ενεργός συμμετοχή σε δράσεις πολιτισμού, ακόμη και η λεγόμενη «κατανάλωση πολιτιστικών αγαθών», έχει αναγνωριστεί με βάση έρευνες και εκθέσεις του Παγκόσμιου Οργανισμού Υγείας ως μέσο πρόληψης και θεραπείας των ψυχικών ασθενειών. Άτομα με κατάθλιψη, άνοια, αυτισμό και άλλες ψυχικές ασθένειες θεωρείται πλέον ότι μπορούν να ωφεληθούν σημαντικά από τη συμμετοχή σε πολιτιστικά προγράμματα και την αλληλεπίδραση με διάφορες μορφές τέχνης. Κρατούμενοι των φυλακών και άτομα με αντικοινωνική συμπεριφορά ή άνθρωποι που παλεύουν με εθισμούς και εξαρτήσεις μπορούν να επωφεληθούν εξίσου από αντίστοιχες δραστηριότητες. Και τα μέλη του γενικού πληθυσμού, ωστόσο, με μη διαγνωσμένες ψυχικές ασθένειες μπορούν</w:t>
      </w:r>
      <w:r w:rsidR="00A54898" w:rsidRPr="00B252BB">
        <w:rPr>
          <w:rFonts w:cstheme="minorHAnsi"/>
          <w:sz w:val="24"/>
          <w:szCs w:val="24"/>
          <w:lang w:val="el-GR"/>
        </w:rPr>
        <w:t>,</w:t>
      </w:r>
      <w:r w:rsidRPr="00B252BB">
        <w:rPr>
          <w:rFonts w:cstheme="minorHAnsi"/>
          <w:sz w:val="24"/>
          <w:szCs w:val="24"/>
          <w:lang w:val="el-GR"/>
        </w:rPr>
        <w:t xml:space="preserve"> </w:t>
      </w:r>
      <w:r w:rsidR="00A54898" w:rsidRPr="00B252BB">
        <w:rPr>
          <w:rFonts w:cstheme="minorHAnsi"/>
          <w:sz w:val="24"/>
          <w:szCs w:val="24"/>
          <w:lang w:val="el-GR"/>
        </w:rPr>
        <w:t>επίσης,</w:t>
      </w:r>
      <w:r w:rsidRPr="00B252BB">
        <w:rPr>
          <w:rFonts w:cstheme="minorHAnsi"/>
          <w:sz w:val="24"/>
          <w:szCs w:val="24"/>
          <w:lang w:val="el-GR"/>
        </w:rPr>
        <w:t xml:space="preserve"> να ωφεληθούν από τα προγράμματα πολιτιστικής παρέμβασης, ιδίως σε περιοχές ή σε συνθήκες</w:t>
      </w:r>
      <w:r w:rsidR="007A166E" w:rsidRPr="00B252BB">
        <w:rPr>
          <w:rFonts w:cstheme="minorHAnsi"/>
          <w:sz w:val="24"/>
          <w:szCs w:val="24"/>
          <w:lang w:val="el-GR"/>
        </w:rPr>
        <w:t xml:space="preserve"> κοινωνικής υποβάθμισης, περιθωριοποίησης ή αντιπαλότητας όπου δοκιμάζεται</w:t>
      </w:r>
      <w:r w:rsidRPr="00B252BB">
        <w:rPr>
          <w:rFonts w:cstheme="minorHAnsi"/>
          <w:sz w:val="24"/>
          <w:szCs w:val="24"/>
          <w:lang w:val="el-GR"/>
        </w:rPr>
        <w:t xml:space="preserve"> </w:t>
      </w:r>
      <w:r w:rsidR="007A166E" w:rsidRPr="00B252BB">
        <w:rPr>
          <w:rFonts w:cstheme="minorHAnsi"/>
          <w:sz w:val="24"/>
          <w:szCs w:val="24"/>
          <w:lang w:val="el-GR"/>
        </w:rPr>
        <w:t>η</w:t>
      </w:r>
      <w:r w:rsidRPr="00B252BB">
        <w:rPr>
          <w:rFonts w:cstheme="minorHAnsi"/>
          <w:sz w:val="24"/>
          <w:szCs w:val="24"/>
          <w:lang w:val="el-GR"/>
        </w:rPr>
        <w:t xml:space="preserve"> κοινωνική συνοχή.</w:t>
      </w:r>
    </w:p>
    <w:p w14:paraId="03BC54D0" w14:textId="5082E343" w:rsidR="00A01E6E" w:rsidRPr="00B252BB" w:rsidRDefault="003C1D92" w:rsidP="00A01E6E">
      <w:pPr>
        <w:spacing w:line="276" w:lineRule="auto"/>
        <w:jc w:val="both"/>
        <w:rPr>
          <w:rFonts w:cstheme="minorHAnsi"/>
          <w:sz w:val="24"/>
          <w:szCs w:val="24"/>
          <w:lang w:val="el-GR"/>
        </w:rPr>
      </w:pPr>
      <w:r w:rsidRPr="00B252BB">
        <w:rPr>
          <w:rFonts w:cstheme="minorHAnsi"/>
          <w:sz w:val="24"/>
          <w:szCs w:val="24"/>
          <w:lang w:val="el-GR"/>
        </w:rPr>
        <w:t>Ταυτόχρονα</w:t>
      </w:r>
      <w:r w:rsidR="00273C04" w:rsidRPr="00B252BB">
        <w:rPr>
          <w:rFonts w:cstheme="minorHAnsi"/>
          <w:sz w:val="24"/>
          <w:szCs w:val="24"/>
          <w:lang w:val="el-GR"/>
        </w:rPr>
        <w:t xml:space="preserve">, </w:t>
      </w:r>
      <w:r w:rsidR="006616C1" w:rsidRPr="00B252BB">
        <w:rPr>
          <w:rFonts w:cstheme="minorHAnsi"/>
          <w:sz w:val="24"/>
          <w:szCs w:val="24"/>
          <w:lang w:val="el-GR"/>
        </w:rPr>
        <w:t>επηρεάζοντας και κινητοποιώντας σημαντικούς τομείς της οικονομικής και παραγωγικής δρ</w:t>
      </w:r>
      <w:r w:rsidR="00751B28" w:rsidRPr="00B252BB">
        <w:rPr>
          <w:rFonts w:cstheme="minorHAnsi"/>
          <w:sz w:val="24"/>
          <w:szCs w:val="24"/>
          <w:lang w:val="el-GR"/>
        </w:rPr>
        <w:t>αστηριότητας σε τοπικό και υπερ</w:t>
      </w:r>
      <w:r w:rsidR="006616C1" w:rsidRPr="00B252BB">
        <w:rPr>
          <w:rFonts w:cstheme="minorHAnsi"/>
          <w:sz w:val="24"/>
          <w:szCs w:val="24"/>
          <w:lang w:val="el-GR"/>
        </w:rPr>
        <w:t xml:space="preserve">τοπικό επίπεδο, ο Πολιτισμός διαθέτει μια έντονη αναπτυξιακή δυναμική </w:t>
      </w:r>
      <w:r w:rsidR="00A01E6E" w:rsidRPr="00B252BB">
        <w:rPr>
          <w:rFonts w:cstheme="minorHAnsi"/>
          <w:sz w:val="24"/>
          <w:szCs w:val="24"/>
          <w:lang w:val="el-GR"/>
        </w:rPr>
        <w:t>και μπορεί να λειτουργήσει ως μοχλός ανάκαμψης και κινητήρια δύναμη αποκατάστασης της ανθεκτικότητας</w:t>
      </w:r>
      <w:r w:rsidR="00751B28" w:rsidRPr="00B252BB">
        <w:rPr>
          <w:rFonts w:cstheme="minorHAnsi"/>
          <w:sz w:val="24"/>
          <w:szCs w:val="24"/>
          <w:lang w:val="el-GR"/>
        </w:rPr>
        <w:t>,</w:t>
      </w:r>
      <w:r w:rsidR="00A01E6E" w:rsidRPr="00B252BB">
        <w:rPr>
          <w:rFonts w:cstheme="minorHAnsi"/>
          <w:sz w:val="24"/>
          <w:szCs w:val="24"/>
          <w:lang w:val="el-GR"/>
        </w:rPr>
        <w:t xml:space="preserve"> της οικονομίας</w:t>
      </w:r>
      <w:r w:rsidR="00751B28" w:rsidRPr="00B252BB">
        <w:rPr>
          <w:rFonts w:cstheme="minorHAnsi"/>
          <w:sz w:val="24"/>
          <w:szCs w:val="24"/>
          <w:lang w:val="el-GR"/>
        </w:rPr>
        <w:t>,</w:t>
      </w:r>
      <w:r w:rsidR="00A01E6E" w:rsidRPr="00B252BB">
        <w:rPr>
          <w:rFonts w:cstheme="minorHAnsi"/>
          <w:sz w:val="24"/>
          <w:szCs w:val="24"/>
          <w:lang w:val="el-GR"/>
        </w:rPr>
        <w:t xml:space="preserve"> της κοινωνίας, και εν τέλει ως καταλύτης και ισχυρός συντελεστής της προόδου και των δύο.</w:t>
      </w:r>
      <w:r w:rsidR="007D21D0" w:rsidRPr="00B252BB">
        <w:rPr>
          <w:rFonts w:cstheme="minorHAnsi"/>
          <w:sz w:val="24"/>
          <w:szCs w:val="24"/>
          <w:lang w:val="el-GR"/>
        </w:rPr>
        <w:t xml:space="preserve"> Γι’ αυτό και </w:t>
      </w:r>
      <w:r w:rsidR="006405C0" w:rsidRPr="00B252BB">
        <w:rPr>
          <w:rFonts w:cstheme="minorHAnsi"/>
          <w:sz w:val="24"/>
          <w:szCs w:val="24"/>
          <w:lang w:val="el-GR"/>
        </w:rPr>
        <w:t>η συμβολή του Πολιτισμού στον επονομαζόμενο «Δείκτη Ανθρώπινης Ανάπτυξης», που προσεγγίζει με ολιστικά και αντιπροσωπευτικά κριτήρια την ατομική και κοινωνική ευημερία, είναι καίρια.</w:t>
      </w:r>
    </w:p>
    <w:p w14:paraId="3E41C77A" w14:textId="1BF68529" w:rsidR="005B729F" w:rsidRPr="00B252BB" w:rsidRDefault="00751B28" w:rsidP="006616C1">
      <w:pPr>
        <w:spacing w:line="276" w:lineRule="auto"/>
        <w:jc w:val="both"/>
        <w:rPr>
          <w:rFonts w:cstheme="minorHAnsi"/>
          <w:sz w:val="24"/>
          <w:szCs w:val="24"/>
          <w:lang w:val="el-GR"/>
        </w:rPr>
      </w:pPr>
      <w:r w:rsidRPr="00B252BB">
        <w:rPr>
          <w:rFonts w:cstheme="minorHAnsi"/>
          <w:sz w:val="24"/>
          <w:szCs w:val="24"/>
          <w:lang w:val="el-GR"/>
        </w:rPr>
        <w:t>Τα τελευταία χρόνια</w:t>
      </w:r>
      <w:r w:rsidR="00614661" w:rsidRPr="00B252BB">
        <w:rPr>
          <w:rFonts w:cstheme="minorHAnsi"/>
          <w:sz w:val="24"/>
          <w:szCs w:val="24"/>
          <w:lang w:val="el-GR"/>
        </w:rPr>
        <w:t>, ο κόσμος γνώρισε μια παρατεταμένη οικονομική ύφεση</w:t>
      </w:r>
      <w:r w:rsidRPr="00B252BB">
        <w:rPr>
          <w:rFonts w:cstheme="minorHAnsi"/>
          <w:sz w:val="24"/>
          <w:szCs w:val="24"/>
          <w:lang w:val="el-GR"/>
        </w:rPr>
        <w:t>. Πολύ πρόσφατα</w:t>
      </w:r>
      <w:r w:rsidR="00F47E26" w:rsidRPr="00B252BB">
        <w:rPr>
          <w:rFonts w:cstheme="minorHAnsi"/>
          <w:sz w:val="24"/>
          <w:szCs w:val="24"/>
          <w:lang w:val="el-GR"/>
        </w:rPr>
        <w:t xml:space="preserve"> </w:t>
      </w:r>
      <w:r w:rsidRPr="00B252BB">
        <w:rPr>
          <w:rFonts w:cstheme="minorHAnsi"/>
          <w:sz w:val="24"/>
          <w:szCs w:val="24"/>
          <w:lang w:val="el-GR"/>
        </w:rPr>
        <w:t xml:space="preserve">προστέθηκαν σε αυτήν </w:t>
      </w:r>
      <w:r w:rsidR="00F47E26" w:rsidRPr="00B252BB">
        <w:rPr>
          <w:rFonts w:cstheme="minorHAnsi"/>
          <w:sz w:val="24"/>
          <w:szCs w:val="24"/>
          <w:lang w:val="el-GR"/>
        </w:rPr>
        <w:t xml:space="preserve">η πανδημία του </w:t>
      </w:r>
      <w:r w:rsidR="00F47E26" w:rsidRPr="00B252BB">
        <w:rPr>
          <w:rFonts w:cstheme="minorHAnsi"/>
          <w:sz w:val="24"/>
          <w:szCs w:val="24"/>
        </w:rPr>
        <w:t>Covid</w:t>
      </w:r>
      <w:r w:rsidR="00F47E26" w:rsidRPr="00B252BB">
        <w:rPr>
          <w:rFonts w:cstheme="minorHAnsi"/>
          <w:sz w:val="24"/>
          <w:szCs w:val="24"/>
          <w:lang w:val="el-GR"/>
        </w:rPr>
        <w:t xml:space="preserve">-19, η γεωπολιτική και ενεργειακή </w:t>
      </w:r>
      <w:r w:rsidR="00B50FC6" w:rsidRPr="00B252BB">
        <w:rPr>
          <w:rFonts w:cstheme="minorHAnsi"/>
          <w:sz w:val="24"/>
          <w:szCs w:val="24"/>
          <w:lang w:val="el-GR"/>
        </w:rPr>
        <w:t>διελκυστίνδα</w:t>
      </w:r>
      <w:r w:rsidRPr="00B252BB">
        <w:rPr>
          <w:rFonts w:cstheme="minorHAnsi"/>
          <w:sz w:val="24"/>
          <w:szCs w:val="24"/>
          <w:lang w:val="el-GR"/>
        </w:rPr>
        <w:t xml:space="preserve"> εξαιτίας της εισβολής της Ρωσίας</w:t>
      </w:r>
      <w:r w:rsidR="00F47E26" w:rsidRPr="00B252BB">
        <w:rPr>
          <w:rFonts w:cstheme="minorHAnsi"/>
          <w:sz w:val="24"/>
          <w:szCs w:val="24"/>
          <w:lang w:val="el-GR"/>
        </w:rPr>
        <w:t xml:space="preserve"> στην Ουκρανία, καθώς και οι </w:t>
      </w:r>
      <w:r w:rsidR="00DB25D9" w:rsidRPr="00B252BB">
        <w:rPr>
          <w:rFonts w:cstheme="minorHAnsi"/>
          <w:sz w:val="24"/>
          <w:szCs w:val="24"/>
          <w:lang w:val="el-GR"/>
        </w:rPr>
        <w:t xml:space="preserve">διαρκώς </w:t>
      </w:r>
      <w:r w:rsidR="00F47E26" w:rsidRPr="00B252BB">
        <w:rPr>
          <w:rFonts w:cstheme="minorHAnsi"/>
          <w:sz w:val="24"/>
          <w:szCs w:val="24"/>
          <w:lang w:val="el-GR"/>
        </w:rPr>
        <w:t>εντεινόμενες επιπτώσει</w:t>
      </w:r>
      <w:r w:rsidRPr="00B252BB">
        <w:rPr>
          <w:rFonts w:cstheme="minorHAnsi"/>
          <w:sz w:val="24"/>
          <w:szCs w:val="24"/>
          <w:lang w:val="el-GR"/>
        </w:rPr>
        <w:t>ς του φαινομένου της κλιματικής αλλαγής</w:t>
      </w:r>
      <w:r w:rsidR="00DB25D9" w:rsidRPr="00B252BB">
        <w:rPr>
          <w:rFonts w:cstheme="minorHAnsi"/>
          <w:sz w:val="24"/>
          <w:szCs w:val="24"/>
          <w:lang w:val="el-GR"/>
        </w:rPr>
        <w:t>.</w:t>
      </w:r>
      <w:r w:rsidR="00F95435" w:rsidRPr="00B252BB">
        <w:rPr>
          <w:rFonts w:cstheme="minorHAnsi"/>
          <w:sz w:val="24"/>
          <w:szCs w:val="24"/>
          <w:lang w:val="el-GR"/>
        </w:rPr>
        <w:t xml:space="preserve"> Η σωρευτική αυτή κρίση </w:t>
      </w:r>
      <w:r w:rsidR="00B50FC6" w:rsidRPr="00B252BB">
        <w:rPr>
          <w:rFonts w:cstheme="minorHAnsi"/>
          <w:sz w:val="24"/>
          <w:szCs w:val="24"/>
          <w:lang w:val="el-GR"/>
        </w:rPr>
        <w:t>δημιούργησε</w:t>
      </w:r>
      <w:r w:rsidR="00F95435" w:rsidRPr="00B252BB">
        <w:rPr>
          <w:rFonts w:cstheme="minorHAnsi"/>
          <w:sz w:val="24"/>
          <w:szCs w:val="24"/>
          <w:lang w:val="el-GR"/>
        </w:rPr>
        <w:t xml:space="preserve"> ένα βαθύ και έντονο κοινωνικό αποτύπωμα</w:t>
      </w:r>
      <w:r w:rsidR="005B729F" w:rsidRPr="00B252BB">
        <w:rPr>
          <w:rFonts w:cstheme="minorHAnsi"/>
          <w:sz w:val="24"/>
          <w:szCs w:val="24"/>
          <w:lang w:val="el-GR"/>
        </w:rPr>
        <w:t xml:space="preserve">, πλήττοντας εντονότερα τους συναισθηματικά ευάλωτους πολίτες </w:t>
      </w:r>
      <w:r w:rsidR="00E06394" w:rsidRPr="00B252BB">
        <w:rPr>
          <w:rFonts w:cstheme="minorHAnsi"/>
          <w:sz w:val="24"/>
          <w:szCs w:val="24"/>
          <w:lang w:val="el-GR"/>
        </w:rPr>
        <w:t xml:space="preserve">και </w:t>
      </w:r>
      <w:r w:rsidR="005B729F" w:rsidRPr="00B252BB">
        <w:rPr>
          <w:rFonts w:cstheme="minorHAnsi"/>
          <w:sz w:val="24"/>
          <w:szCs w:val="24"/>
          <w:lang w:val="el-GR"/>
        </w:rPr>
        <w:t>οδηγώντας σε αύξηση του αριθμού των ατόμων</w:t>
      </w:r>
      <w:r w:rsidRPr="00B252BB">
        <w:rPr>
          <w:rFonts w:cstheme="minorHAnsi"/>
          <w:sz w:val="24"/>
          <w:szCs w:val="24"/>
          <w:lang w:val="el-GR"/>
        </w:rPr>
        <w:t>,</w:t>
      </w:r>
      <w:r w:rsidR="005B729F" w:rsidRPr="00B252BB">
        <w:rPr>
          <w:rFonts w:cstheme="minorHAnsi"/>
          <w:sz w:val="24"/>
          <w:szCs w:val="24"/>
          <w:lang w:val="el-GR"/>
        </w:rPr>
        <w:t xml:space="preserve"> που αντιμετωπίζουν κατάθλιψη και άλλα προβλήματα ψυχικής υγείας.</w:t>
      </w:r>
    </w:p>
    <w:p w14:paraId="00128328" w14:textId="352E3FFD" w:rsidR="005B729F" w:rsidRPr="00B252BB" w:rsidRDefault="00641DE2" w:rsidP="00751B28">
      <w:pPr>
        <w:spacing w:line="276" w:lineRule="auto"/>
        <w:jc w:val="both"/>
        <w:rPr>
          <w:rFonts w:cstheme="minorHAnsi"/>
          <w:sz w:val="24"/>
          <w:szCs w:val="24"/>
          <w:lang w:val="el-GR"/>
        </w:rPr>
      </w:pPr>
      <w:r w:rsidRPr="00B252BB">
        <w:rPr>
          <w:rFonts w:cstheme="minorHAnsi"/>
          <w:sz w:val="24"/>
          <w:szCs w:val="24"/>
          <w:lang w:val="el-GR"/>
        </w:rPr>
        <w:t xml:space="preserve">Οι λεγόμενες «τέχνες με συνταγή» ή αλλιώς «πολιτιστική συνταγογράφηση», δηλαδή ένα πλέγμα πολυτροπικών παρεμβάσεων με άξονα τον πολιτισμό και τις τέχνες ως συμπληρωματική και εναλλακτική προληπτική και θεραπευτική επιλογή για την αντιμετώπιση των ψυχικών προβλημάτων, μπορούν να </w:t>
      </w:r>
      <w:r w:rsidR="00803003" w:rsidRPr="00B252BB">
        <w:rPr>
          <w:rFonts w:cstheme="minorHAnsi"/>
          <w:sz w:val="24"/>
          <w:szCs w:val="24"/>
          <w:lang w:val="el-GR"/>
        </w:rPr>
        <w:t>λειτουργήσουν υποστηρικτικά στην αποκατάσταση και ενίσχυση της ποιότητας ζωής, της υγείας και της κοινωνικής ευημερίας.</w:t>
      </w:r>
      <w:r w:rsidR="00751B28" w:rsidRPr="00B252BB">
        <w:rPr>
          <w:rFonts w:cstheme="minorHAnsi"/>
          <w:sz w:val="24"/>
          <w:szCs w:val="24"/>
          <w:lang w:val="el-GR"/>
        </w:rPr>
        <w:t xml:space="preserve"> Ο Πολιτισμός μπορεί να συμβάλει σημαντικά τόσο στην πρόληψη και θεραπεία των ψυχικών ασθενειών κάθε μορφής, όσο και στην άρση των συνθηκών εκείνων που συντελούν στην εμφάνιση ή επιδείνωσή τους.</w:t>
      </w:r>
    </w:p>
    <w:p w14:paraId="71387D38" w14:textId="77777777" w:rsidR="00751B28" w:rsidRPr="00B252BB" w:rsidRDefault="00803003" w:rsidP="006616C1">
      <w:pPr>
        <w:spacing w:line="276" w:lineRule="auto"/>
        <w:jc w:val="both"/>
        <w:rPr>
          <w:rFonts w:cstheme="minorHAnsi"/>
          <w:sz w:val="24"/>
          <w:szCs w:val="24"/>
          <w:lang w:val="el-GR"/>
        </w:rPr>
      </w:pPr>
      <w:r w:rsidRPr="00B252BB">
        <w:rPr>
          <w:rFonts w:cstheme="minorHAnsi"/>
          <w:sz w:val="24"/>
          <w:szCs w:val="24"/>
          <w:lang w:val="el-GR"/>
        </w:rPr>
        <w:t xml:space="preserve">Με γνώμονα τα ανωτέρω, το Υπουργείο Πολιτισμού και Αθλητισμού </w:t>
      </w:r>
      <w:r w:rsidR="00751B28" w:rsidRPr="00B252BB">
        <w:rPr>
          <w:rFonts w:cstheme="minorHAnsi"/>
          <w:sz w:val="24"/>
          <w:szCs w:val="24"/>
          <w:lang w:val="el-GR"/>
        </w:rPr>
        <w:t>με τους εποπτευόμενους</w:t>
      </w:r>
      <w:r w:rsidRPr="00B252BB">
        <w:rPr>
          <w:rFonts w:cstheme="minorHAnsi"/>
          <w:sz w:val="24"/>
          <w:szCs w:val="24"/>
          <w:lang w:val="el-GR"/>
        </w:rPr>
        <w:t xml:space="preserve"> πολιτιστικούς οργανισμούς και φορείς</w:t>
      </w:r>
      <w:r w:rsidR="00751B28" w:rsidRPr="00B252BB">
        <w:rPr>
          <w:rFonts w:cstheme="minorHAnsi"/>
          <w:sz w:val="24"/>
          <w:szCs w:val="24"/>
          <w:lang w:val="el-GR"/>
        </w:rPr>
        <w:t xml:space="preserve"> του</w:t>
      </w:r>
      <w:r w:rsidRPr="00B252BB">
        <w:rPr>
          <w:rFonts w:cstheme="minorHAnsi"/>
          <w:sz w:val="24"/>
          <w:szCs w:val="24"/>
          <w:lang w:val="el-GR"/>
        </w:rPr>
        <w:t xml:space="preserve">, και σε συνεργασία με τα Υπουργεία Υγείας και Δικαιοσύνης, </w:t>
      </w:r>
      <w:r w:rsidRPr="00B252BB">
        <w:rPr>
          <w:rFonts w:cstheme="minorHAnsi"/>
          <w:sz w:val="24"/>
          <w:szCs w:val="24"/>
          <w:lang w:val="el-GR"/>
        </w:rPr>
        <w:lastRenderedPageBreak/>
        <w:t>αποφάσισε να δεσμεύσει και να επενδύσει σημαντικούς χρηματοδοτικούς πόρους από το</w:t>
      </w:r>
      <w:r w:rsidR="00BD4D3C" w:rsidRPr="00B252BB">
        <w:rPr>
          <w:rFonts w:cstheme="minorHAnsi"/>
          <w:sz w:val="24"/>
          <w:szCs w:val="24"/>
          <w:lang w:val="el-GR"/>
        </w:rPr>
        <w:t>ν</w:t>
      </w:r>
      <w:r w:rsidRPr="00B252BB">
        <w:rPr>
          <w:rFonts w:cstheme="minorHAnsi"/>
          <w:sz w:val="24"/>
          <w:szCs w:val="24"/>
          <w:lang w:val="el-GR"/>
        </w:rPr>
        <w:t xml:space="preserve"> Ευρωπαϊκό </w:t>
      </w:r>
      <w:r w:rsidR="00BD4D3C" w:rsidRPr="00B252BB">
        <w:rPr>
          <w:rFonts w:cstheme="minorHAnsi"/>
          <w:sz w:val="24"/>
          <w:szCs w:val="24"/>
          <w:lang w:val="el-GR"/>
        </w:rPr>
        <w:t>Μηχανισμό</w:t>
      </w:r>
      <w:r w:rsidRPr="00B252BB">
        <w:rPr>
          <w:rFonts w:cstheme="minorHAnsi"/>
          <w:sz w:val="24"/>
          <w:szCs w:val="24"/>
          <w:lang w:val="el-GR"/>
        </w:rPr>
        <w:t xml:space="preserve"> Ανάκαμψης και Ανθεκτικότητας</w:t>
      </w:r>
      <w:r w:rsidR="00BD4D3C" w:rsidRPr="00B252BB">
        <w:rPr>
          <w:rFonts w:cstheme="minorHAnsi"/>
          <w:sz w:val="24"/>
          <w:szCs w:val="24"/>
          <w:lang w:val="el-GR"/>
        </w:rPr>
        <w:t xml:space="preserve">, προκειμένου να υλοποιήσει ένα ευρύ πρόγραμμα </w:t>
      </w:r>
      <w:r w:rsidR="00D06D03" w:rsidRPr="00B252BB">
        <w:rPr>
          <w:rFonts w:cstheme="minorHAnsi"/>
          <w:sz w:val="24"/>
          <w:szCs w:val="24"/>
          <w:lang w:val="el-GR"/>
        </w:rPr>
        <w:t>δράσεων</w:t>
      </w:r>
      <w:r w:rsidR="00BF63F9" w:rsidRPr="00B252BB">
        <w:rPr>
          <w:rFonts w:cstheme="minorHAnsi"/>
          <w:sz w:val="24"/>
          <w:szCs w:val="24"/>
          <w:lang w:val="el-GR"/>
        </w:rPr>
        <w:t xml:space="preserve"> με σκοπό την ενίσχυση των δομών και των μηχανισμών συνεργασίας μεταξύ των τομέων του Πολιτισμού, της κοιν</w:t>
      </w:r>
      <w:r w:rsidR="00751B28" w:rsidRPr="00B252BB">
        <w:rPr>
          <w:rFonts w:cstheme="minorHAnsi"/>
          <w:sz w:val="24"/>
          <w:szCs w:val="24"/>
          <w:lang w:val="el-GR"/>
        </w:rPr>
        <w:t xml:space="preserve">ωνικής φροντίδας και της υγείας. </w:t>
      </w:r>
    </w:p>
    <w:p w14:paraId="1DD01CC2" w14:textId="54919CC8" w:rsidR="00751B28" w:rsidRPr="00B252BB" w:rsidRDefault="00751B28" w:rsidP="006616C1">
      <w:pPr>
        <w:spacing w:line="276" w:lineRule="auto"/>
        <w:jc w:val="both"/>
        <w:rPr>
          <w:rFonts w:cstheme="minorHAnsi"/>
          <w:sz w:val="24"/>
          <w:szCs w:val="24"/>
          <w:lang w:val="el-GR"/>
        </w:rPr>
      </w:pPr>
      <w:r w:rsidRPr="00B252BB">
        <w:rPr>
          <w:rFonts w:cstheme="minorHAnsi"/>
          <w:sz w:val="24"/>
          <w:szCs w:val="24"/>
          <w:lang w:val="el-GR"/>
        </w:rPr>
        <w:t xml:space="preserve">Στόχοι μας: </w:t>
      </w:r>
    </w:p>
    <w:p w14:paraId="4EF3B098" w14:textId="6583670D" w:rsidR="00751B28" w:rsidRPr="00B252BB" w:rsidRDefault="00751B28" w:rsidP="00751B28">
      <w:pPr>
        <w:pStyle w:val="a7"/>
        <w:numPr>
          <w:ilvl w:val="0"/>
          <w:numId w:val="4"/>
        </w:numPr>
        <w:spacing w:line="276" w:lineRule="auto"/>
        <w:jc w:val="both"/>
        <w:rPr>
          <w:rFonts w:cstheme="minorHAnsi"/>
          <w:sz w:val="24"/>
          <w:szCs w:val="24"/>
          <w:lang w:val="el-GR"/>
        </w:rPr>
      </w:pPr>
      <w:r w:rsidRPr="00B252BB">
        <w:rPr>
          <w:rFonts w:cstheme="minorHAnsi"/>
          <w:sz w:val="24"/>
          <w:szCs w:val="24"/>
          <w:lang w:val="el-GR"/>
        </w:rPr>
        <w:t>Η</w:t>
      </w:r>
      <w:r w:rsidR="00BF63F9" w:rsidRPr="00B252BB">
        <w:rPr>
          <w:rFonts w:cstheme="minorHAnsi"/>
          <w:sz w:val="24"/>
          <w:szCs w:val="24"/>
          <w:lang w:val="el-GR"/>
        </w:rPr>
        <w:t xml:space="preserve"> </w:t>
      </w:r>
      <w:r w:rsidRPr="00B252BB">
        <w:rPr>
          <w:rFonts w:cstheme="minorHAnsi"/>
          <w:sz w:val="24"/>
          <w:szCs w:val="24"/>
          <w:lang w:val="el-GR"/>
        </w:rPr>
        <w:t>ενσωμάτωση</w:t>
      </w:r>
      <w:r w:rsidR="00BF63F9" w:rsidRPr="00B252BB">
        <w:rPr>
          <w:rFonts w:cstheme="minorHAnsi"/>
          <w:sz w:val="24"/>
          <w:szCs w:val="24"/>
          <w:lang w:val="el-GR"/>
        </w:rPr>
        <w:t xml:space="preserve"> της εκπαίδευσης στις τέχνες και τις ανθρωπιστικές επιστήμες </w:t>
      </w:r>
      <w:r w:rsidRPr="00B252BB">
        <w:rPr>
          <w:rFonts w:cstheme="minorHAnsi"/>
          <w:sz w:val="24"/>
          <w:szCs w:val="24"/>
          <w:lang w:val="el-GR"/>
        </w:rPr>
        <w:t>-</w:t>
      </w:r>
      <w:r w:rsidR="00BF63F9" w:rsidRPr="00B252BB">
        <w:rPr>
          <w:rFonts w:cstheme="minorHAnsi"/>
          <w:sz w:val="24"/>
          <w:szCs w:val="24"/>
          <w:lang w:val="el-GR"/>
        </w:rPr>
        <w:t xml:space="preserve">στο πλαίσιο της κατάρτισης των επαγγελματιών υγείας για τη βελτίωση των κλινικών, </w:t>
      </w:r>
      <w:r w:rsidRPr="00B252BB">
        <w:rPr>
          <w:rFonts w:cstheme="minorHAnsi"/>
          <w:sz w:val="24"/>
          <w:szCs w:val="24"/>
          <w:lang w:val="el-GR"/>
        </w:rPr>
        <w:t xml:space="preserve">των </w:t>
      </w:r>
      <w:r w:rsidR="00BF63F9" w:rsidRPr="00B252BB">
        <w:rPr>
          <w:rFonts w:cstheme="minorHAnsi"/>
          <w:sz w:val="24"/>
          <w:szCs w:val="24"/>
          <w:lang w:val="el-GR"/>
        </w:rPr>
        <w:t xml:space="preserve">προσωπικών και </w:t>
      </w:r>
      <w:r w:rsidRPr="00B252BB">
        <w:rPr>
          <w:rFonts w:cstheme="minorHAnsi"/>
          <w:sz w:val="24"/>
          <w:szCs w:val="24"/>
          <w:lang w:val="el-GR"/>
        </w:rPr>
        <w:t xml:space="preserve">των </w:t>
      </w:r>
      <w:r w:rsidR="00BF63F9" w:rsidRPr="00B252BB">
        <w:rPr>
          <w:rFonts w:cstheme="minorHAnsi"/>
          <w:sz w:val="24"/>
          <w:szCs w:val="24"/>
          <w:lang w:val="el-GR"/>
        </w:rPr>
        <w:t>επικοινωνιακών τους δεξιοτήτων</w:t>
      </w:r>
      <w:r w:rsidRPr="00B252BB">
        <w:rPr>
          <w:rFonts w:cstheme="minorHAnsi"/>
          <w:sz w:val="24"/>
          <w:szCs w:val="24"/>
          <w:lang w:val="el-GR"/>
        </w:rPr>
        <w:t>-</w:t>
      </w:r>
    </w:p>
    <w:p w14:paraId="4698930F" w14:textId="77777777" w:rsidR="00751B28" w:rsidRPr="00B252BB" w:rsidRDefault="00751B28" w:rsidP="00751B28">
      <w:pPr>
        <w:pStyle w:val="a7"/>
        <w:numPr>
          <w:ilvl w:val="0"/>
          <w:numId w:val="4"/>
        </w:numPr>
        <w:spacing w:line="276" w:lineRule="auto"/>
        <w:jc w:val="both"/>
        <w:rPr>
          <w:rFonts w:cstheme="minorHAnsi"/>
          <w:sz w:val="24"/>
          <w:szCs w:val="24"/>
          <w:lang w:val="el-GR"/>
        </w:rPr>
      </w:pPr>
      <w:r w:rsidRPr="00B252BB">
        <w:rPr>
          <w:rFonts w:cstheme="minorHAnsi"/>
          <w:sz w:val="24"/>
          <w:szCs w:val="24"/>
          <w:lang w:val="el-GR"/>
        </w:rPr>
        <w:t xml:space="preserve">Η </w:t>
      </w:r>
      <w:r w:rsidR="00071BC9" w:rsidRPr="00B252BB">
        <w:rPr>
          <w:rFonts w:cstheme="minorHAnsi"/>
          <w:sz w:val="24"/>
          <w:szCs w:val="24"/>
          <w:lang w:val="el-GR"/>
        </w:rPr>
        <w:t>ενθάρρυνση των καλλιτεχνικών και πολιτιστικών οργανισμών να καταστήσουν την υγεία και την ευημερία αναπόσπαστο και στρατηγικό μέρος του έργου τους</w:t>
      </w:r>
      <w:r w:rsidR="00E45F16" w:rsidRPr="00B252BB">
        <w:rPr>
          <w:rFonts w:cstheme="minorHAnsi"/>
          <w:sz w:val="24"/>
          <w:szCs w:val="24"/>
          <w:lang w:val="el-GR"/>
        </w:rPr>
        <w:t xml:space="preserve">. </w:t>
      </w:r>
    </w:p>
    <w:p w14:paraId="65E92046" w14:textId="77777777" w:rsidR="00751B28" w:rsidRPr="00B252BB" w:rsidRDefault="00751B28" w:rsidP="00751B28">
      <w:pPr>
        <w:pStyle w:val="a7"/>
        <w:numPr>
          <w:ilvl w:val="0"/>
          <w:numId w:val="4"/>
        </w:numPr>
        <w:spacing w:line="276" w:lineRule="auto"/>
        <w:jc w:val="both"/>
        <w:rPr>
          <w:rFonts w:cstheme="minorHAnsi"/>
          <w:sz w:val="24"/>
          <w:szCs w:val="24"/>
          <w:lang w:val="el-GR"/>
        </w:rPr>
      </w:pPr>
      <w:r w:rsidRPr="00B252BB">
        <w:rPr>
          <w:rFonts w:cstheme="minorHAnsi"/>
          <w:sz w:val="24"/>
          <w:szCs w:val="24"/>
          <w:lang w:val="el-GR"/>
        </w:rPr>
        <w:t>Η</w:t>
      </w:r>
      <w:r w:rsidR="00E45F16" w:rsidRPr="00B252BB">
        <w:rPr>
          <w:rFonts w:cstheme="minorHAnsi"/>
          <w:sz w:val="24"/>
          <w:szCs w:val="24"/>
          <w:lang w:val="el-GR"/>
        </w:rPr>
        <w:t xml:space="preserve"> διασφάλιση ότι ποικίλες μορφές </w:t>
      </w:r>
      <w:r w:rsidRPr="00B252BB">
        <w:rPr>
          <w:rFonts w:cstheme="minorHAnsi"/>
          <w:sz w:val="24"/>
          <w:szCs w:val="24"/>
          <w:lang w:val="el-GR"/>
        </w:rPr>
        <w:t xml:space="preserve">της </w:t>
      </w:r>
      <w:r w:rsidR="00E45F16" w:rsidRPr="00B252BB">
        <w:rPr>
          <w:rFonts w:cstheme="minorHAnsi"/>
          <w:sz w:val="24"/>
          <w:szCs w:val="24"/>
          <w:lang w:val="el-GR"/>
        </w:rPr>
        <w:t xml:space="preserve">τέχνης και </w:t>
      </w:r>
      <w:r w:rsidRPr="00B252BB">
        <w:rPr>
          <w:rFonts w:cstheme="minorHAnsi"/>
          <w:sz w:val="24"/>
          <w:szCs w:val="24"/>
          <w:lang w:val="el-GR"/>
        </w:rPr>
        <w:t xml:space="preserve">του </w:t>
      </w:r>
      <w:r w:rsidR="00E45F16" w:rsidRPr="00B252BB">
        <w:rPr>
          <w:rFonts w:cstheme="minorHAnsi"/>
          <w:sz w:val="24"/>
          <w:szCs w:val="24"/>
          <w:lang w:val="el-GR"/>
        </w:rPr>
        <w:t>πολιτισμού θα είναι μόνιμα διαθέσιμες και προσιτές σε όλους</w:t>
      </w:r>
      <w:r w:rsidRPr="00B252BB">
        <w:rPr>
          <w:rFonts w:cstheme="minorHAnsi"/>
          <w:sz w:val="24"/>
          <w:szCs w:val="24"/>
          <w:lang w:val="el-GR"/>
        </w:rPr>
        <w:t>,</w:t>
      </w:r>
      <w:r w:rsidR="00E45F16" w:rsidRPr="00B252BB">
        <w:rPr>
          <w:rFonts w:cstheme="minorHAnsi"/>
          <w:sz w:val="24"/>
          <w:szCs w:val="24"/>
          <w:lang w:val="el-GR"/>
        </w:rPr>
        <w:t xml:space="preserve"> και ιδιαίτερα σε πάσης φύσεως μειονεκτούσες κοινωνικές ομάδες. </w:t>
      </w:r>
    </w:p>
    <w:p w14:paraId="50AEF05E" w14:textId="445F16DB" w:rsidR="006616C1" w:rsidRPr="00B252BB" w:rsidRDefault="00751B28" w:rsidP="00751B28">
      <w:pPr>
        <w:pStyle w:val="a7"/>
        <w:numPr>
          <w:ilvl w:val="0"/>
          <w:numId w:val="4"/>
        </w:numPr>
        <w:spacing w:line="276" w:lineRule="auto"/>
        <w:jc w:val="both"/>
        <w:rPr>
          <w:rFonts w:cstheme="minorHAnsi"/>
          <w:sz w:val="24"/>
          <w:szCs w:val="24"/>
          <w:lang w:val="el-GR"/>
        </w:rPr>
      </w:pPr>
      <w:r w:rsidRPr="00B252BB">
        <w:rPr>
          <w:rFonts w:cstheme="minorHAnsi"/>
          <w:sz w:val="24"/>
          <w:szCs w:val="24"/>
          <w:lang w:val="el-GR"/>
        </w:rPr>
        <w:t>Η</w:t>
      </w:r>
      <w:r w:rsidR="00E45F16" w:rsidRPr="00B252BB">
        <w:rPr>
          <w:rFonts w:cstheme="minorHAnsi"/>
          <w:sz w:val="24"/>
          <w:szCs w:val="24"/>
          <w:lang w:val="el-GR"/>
        </w:rPr>
        <w:t xml:space="preserve"> προώθηση της έρευνας στο συνδυαστικό τομέα των τεχνών και της υγείας, με ιδιαίτερη έμφαση σε τομείς που σχετίζονται με τη χάραξη πολιτικής και σχεδιασμού κοινωνικών παρεμβάσεων, τη δυναμική ευαισθητοποίηση του κοινού σχετικά με τα οφέλη του Πολιτισμού και των τεχνών για την υγεία κ.ά.</w:t>
      </w:r>
    </w:p>
    <w:p w14:paraId="668A0EFB" w14:textId="77777777" w:rsidR="00751B28" w:rsidRPr="00B252BB" w:rsidRDefault="00A161B5" w:rsidP="000D432F">
      <w:pPr>
        <w:spacing w:line="276" w:lineRule="auto"/>
        <w:jc w:val="both"/>
        <w:rPr>
          <w:rFonts w:cstheme="minorHAnsi"/>
          <w:sz w:val="24"/>
          <w:szCs w:val="24"/>
          <w:lang w:val="el-GR"/>
        </w:rPr>
      </w:pPr>
      <w:r w:rsidRPr="00B252BB">
        <w:rPr>
          <w:rFonts w:cstheme="minorHAnsi"/>
          <w:sz w:val="24"/>
          <w:szCs w:val="24"/>
          <w:lang w:val="el-GR"/>
        </w:rPr>
        <w:t xml:space="preserve">Αγαπητοί συνάδελφοι, είναι σαφές ότι τα μουσεία και οι πολιτιστικοί οργανισμοί ως θεματοφύλακες και διαχειριστές ενός σημαντικού τμήματος της πολιτιστικής κληρονομιάς και της συλλογικής μνήμης, ως θερμοκοιτίδες καλλιτεχνικής έκφρασης και δημιουργίας, ως κέντρα πολιτιστικής και εκπαιδευτικής δράσης, αλλά και ως συντελεστές τοπικής και υπερτοπικής παραγωγικής και οικονομικής δραστηριότητας, έχουν κεντρικό ρόλο στην προσπάθεια αυτή. </w:t>
      </w:r>
    </w:p>
    <w:p w14:paraId="5E4CFB4D" w14:textId="14CE5556" w:rsidR="00AF16C2" w:rsidRPr="00B252BB" w:rsidRDefault="00A161B5" w:rsidP="000D432F">
      <w:pPr>
        <w:spacing w:line="276" w:lineRule="auto"/>
        <w:jc w:val="both"/>
        <w:rPr>
          <w:rFonts w:cstheme="minorHAnsi"/>
          <w:sz w:val="24"/>
          <w:szCs w:val="24"/>
          <w:lang w:val="el-GR"/>
        </w:rPr>
      </w:pPr>
      <w:r w:rsidRPr="00B252BB">
        <w:rPr>
          <w:rFonts w:cstheme="minorHAnsi"/>
          <w:sz w:val="24"/>
          <w:szCs w:val="24"/>
          <w:lang w:val="el-GR"/>
        </w:rPr>
        <w:t xml:space="preserve">Η </w:t>
      </w:r>
      <w:r w:rsidR="00751B28" w:rsidRPr="00B252BB">
        <w:rPr>
          <w:rFonts w:cstheme="minorHAnsi"/>
          <w:sz w:val="24"/>
          <w:szCs w:val="24"/>
          <w:lang w:val="el-GR"/>
        </w:rPr>
        <w:t>Πολιτεία οφείλει να</w:t>
      </w:r>
      <w:r w:rsidRPr="00B252BB">
        <w:rPr>
          <w:rFonts w:cstheme="minorHAnsi"/>
          <w:sz w:val="24"/>
          <w:szCs w:val="24"/>
          <w:lang w:val="el-GR"/>
        </w:rPr>
        <w:t xml:space="preserve"> συνεχίσει να στέκεται αρωγός, παρέχοντας τις αναγκαίες θεσμικές, διοικητικές και υλικές προϋποθέσεις για την ευόδωσή της.</w:t>
      </w:r>
    </w:p>
    <w:p w14:paraId="11E4439C" w14:textId="4FEE2D3F" w:rsidR="002E4297" w:rsidRPr="00B252BB" w:rsidRDefault="00A161B5" w:rsidP="00416B2E">
      <w:pPr>
        <w:spacing w:line="276" w:lineRule="auto"/>
        <w:jc w:val="both"/>
        <w:rPr>
          <w:rFonts w:cstheme="minorHAnsi"/>
          <w:sz w:val="24"/>
          <w:szCs w:val="24"/>
          <w:lang w:val="el-GR"/>
        </w:rPr>
      </w:pPr>
      <w:r w:rsidRPr="00B252BB">
        <w:rPr>
          <w:rFonts w:cstheme="minorHAnsi"/>
          <w:sz w:val="24"/>
          <w:szCs w:val="24"/>
          <w:lang w:val="el-GR"/>
        </w:rPr>
        <w:t>Εύχομαι κ</w:t>
      </w:r>
      <w:r w:rsidR="00A41D31" w:rsidRPr="00B252BB">
        <w:rPr>
          <w:rFonts w:cstheme="minorHAnsi"/>
          <w:sz w:val="24"/>
          <w:szCs w:val="24"/>
          <w:lang w:val="el-GR"/>
        </w:rPr>
        <w:t>αλή επιτυχία στις εργασ</w:t>
      </w:r>
      <w:r w:rsidR="00A332F7" w:rsidRPr="00B252BB">
        <w:rPr>
          <w:rFonts w:cstheme="minorHAnsi"/>
          <w:sz w:val="24"/>
          <w:szCs w:val="24"/>
          <w:lang w:val="el-GR"/>
        </w:rPr>
        <w:t>ίες σας.</w:t>
      </w:r>
    </w:p>
    <w:sectPr w:rsidR="002E4297" w:rsidRPr="00B252BB" w:rsidSect="00E570AE">
      <w:footerReference w:type="default" r:id="rId7"/>
      <w:headerReference w:type="first" r:id="rId8"/>
      <w:pgSz w:w="11906" w:h="16838" w:code="9"/>
      <w:pgMar w:top="1021" w:right="1021" w:bottom="102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B34AE" w14:textId="77777777" w:rsidR="00852073" w:rsidRDefault="00852073" w:rsidP="008428A9">
      <w:pPr>
        <w:spacing w:after="0" w:line="240" w:lineRule="auto"/>
      </w:pPr>
      <w:r>
        <w:separator/>
      </w:r>
    </w:p>
  </w:endnote>
  <w:endnote w:type="continuationSeparator" w:id="0">
    <w:p w14:paraId="545AE119" w14:textId="77777777" w:rsidR="00852073" w:rsidRDefault="00852073" w:rsidP="00842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031878"/>
      <w:docPartObj>
        <w:docPartGallery w:val="Page Numbers (Bottom of Page)"/>
        <w:docPartUnique/>
      </w:docPartObj>
    </w:sdtPr>
    <w:sdtEndPr>
      <w:rPr>
        <w:noProof/>
      </w:rPr>
    </w:sdtEndPr>
    <w:sdtContent>
      <w:p w14:paraId="2C123966" w14:textId="77871A46" w:rsidR="00774D37" w:rsidRDefault="00774D37" w:rsidP="00855D71">
        <w:pPr>
          <w:pStyle w:val="a4"/>
          <w:jc w:val="center"/>
        </w:pPr>
        <w:r>
          <w:fldChar w:fldCharType="begin"/>
        </w:r>
        <w:r>
          <w:instrText xml:space="preserve"> PAGE   \* MERGEFORMAT </w:instrText>
        </w:r>
        <w:r>
          <w:fldChar w:fldCharType="separate"/>
        </w:r>
        <w:r w:rsidR="00DF5EC0">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DE36B" w14:textId="77777777" w:rsidR="00852073" w:rsidRDefault="00852073" w:rsidP="008428A9">
      <w:pPr>
        <w:spacing w:after="0" w:line="240" w:lineRule="auto"/>
      </w:pPr>
      <w:r>
        <w:separator/>
      </w:r>
    </w:p>
  </w:footnote>
  <w:footnote w:type="continuationSeparator" w:id="0">
    <w:p w14:paraId="528486AF" w14:textId="77777777" w:rsidR="00852073" w:rsidRDefault="00852073" w:rsidP="00842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6"/>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774D37" w:rsidRPr="00B252BB" w14:paraId="77EF3DE1" w14:textId="77777777" w:rsidTr="00632B04">
      <w:tc>
        <w:tcPr>
          <w:tcW w:w="5000" w:type="pct"/>
        </w:tcPr>
        <w:p w14:paraId="335F05D3" w14:textId="77777777" w:rsidR="00774D37" w:rsidRDefault="00774D37" w:rsidP="00D50302">
          <w:pPr>
            <w:pStyle w:val="a3"/>
            <w:tabs>
              <w:tab w:val="center" w:pos="4140"/>
            </w:tabs>
            <w:jc w:val="center"/>
            <w:rPr>
              <w:rFonts w:ascii="Palatino Linotype" w:hAnsi="Palatino Linotype" w:cs="Tahoma"/>
              <w:b/>
            </w:rPr>
          </w:pP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w:instrText>
          </w:r>
          <w:r>
            <w:rPr>
              <w:rFonts w:ascii="Palatino Linotype" w:hAnsi="Palatino Linotype"/>
            </w:rPr>
            <w:instrText xml:space="preserve">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sidR="00FB3D56">
            <w:rPr>
              <w:rFonts w:ascii="Palatino Linotype" w:hAnsi="Palatino Linotype"/>
            </w:rPr>
            <w:fldChar w:fldCharType="begin"/>
          </w:r>
          <w:r w:rsidR="00FB3D56">
            <w:rPr>
              <w:rFonts w:ascii="Palatino Linotype" w:hAnsi="Palatino Linotype"/>
            </w:rPr>
            <w:instrText xml:space="preserve"> INCLUDEPICTURE  "http://4.bp.blogspot.com/_iiluUEluqEA/R9azs5KQbgI/AAAAAAAAAAM/iQoPv6m4Jwo/s1600/ÃÂµÃÂ¸ÃÂ½ÃÂ¿ÃÆ’ÃÂ·ÃÂ¼ÃÂ¿.jpg" \* MERGEFORMATINET </w:instrText>
          </w:r>
          <w:r w:rsidR="00FB3D56">
            <w:rPr>
              <w:rFonts w:ascii="Palatino Linotype" w:hAnsi="Palatino Linotype"/>
            </w:rPr>
            <w:fldChar w:fldCharType="separate"/>
          </w:r>
          <w:r w:rsidR="00A37072">
            <w:rPr>
              <w:rFonts w:ascii="Palatino Linotype" w:hAnsi="Palatino Linotype"/>
            </w:rPr>
            <w:fldChar w:fldCharType="begin"/>
          </w:r>
          <w:r w:rsidR="00A37072">
            <w:rPr>
              <w:rFonts w:ascii="Palatino Linotype" w:hAnsi="Palatino Linotype"/>
            </w:rPr>
            <w:instrText xml:space="preserve"> INCLUDEPICTURE  "http://4.bp.blogspot.com/_iiluUEluqEA/R9azs5KQbgI/AAAAAAAAAAM/iQoPv6m4Jwo/s1600/ÃÂµÃÂ¸ÃÂ½ÃÂ¿ÃÆ’ÃÂ·ÃÂ¼ÃÂ¿.jpg" \* MERGEFORMATINET </w:instrText>
          </w:r>
          <w:r w:rsidR="00A37072">
            <w:rPr>
              <w:rFonts w:ascii="Palatino Linotype" w:hAnsi="Palatino Linotype"/>
            </w:rPr>
            <w:fldChar w:fldCharType="separate"/>
          </w:r>
          <w:r w:rsidR="001C6BE5">
            <w:rPr>
              <w:rFonts w:ascii="Palatino Linotype" w:hAnsi="Palatino Linotype"/>
            </w:rPr>
            <w:fldChar w:fldCharType="begin"/>
          </w:r>
          <w:r w:rsidR="001C6BE5">
            <w:rPr>
              <w:rFonts w:ascii="Palatino Linotype" w:hAnsi="Palatino Linotype"/>
            </w:rPr>
            <w:instrText xml:space="preserve"> INCLUDEPICTURE  "http://4.bp.blogspot.com/_iiluUEluqEA/R9azs5KQbgI/AAAAAAAAAAM/iQoPv6m4Jwo/s1600/ÃÂµÃÂ¸ÃÂ½ÃÂ¿ÃÆ’ÃÂ·ÃÂ¼ÃÂ¿.jpg" \* MERGEFORMATINET </w:instrText>
          </w:r>
          <w:r w:rsidR="001C6BE5">
            <w:rPr>
              <w:rFonts w:ascii="Palatino Linotype" w:hAnsi="Palatino Linotype"/>
            </w:rPr>
            <w:fldChar w:fldCharType="separate"/>
          </w:r>
          <w:r w:rsidR="00611D53">
            <w:rPr>
              <w:rFonts w:ascii="Palatino Linotype" w:hAnsi="Palatino Linotype"/>
            </w:rPr>
            <w:fldChar w:fldCharType="begin"/>
          </w:r>
          <w:r w:rsidR="00611D53">
            <w:rPr>
              <w:rFonts w:ascii="Palatino Linotype" w:hAnsi="Palatino Linotype"/>
            </w:rPr>
            <w:instrText xml:space="preserve"> INCLUDEPICTURE  "http://4.bp.blogspot.com/_iiluUEluqEA/R9azs5KQbgI/AAAAAAAAAAM/iQoPv6m4Jwo/s1600/ÃÂµÃÂ¸ÃÂ½ÃÂ¿ÃÆ’ÃÂ·ÃÂ¼ÃÂ¿.jpg" \* MERGEFORMATINET </w:instrText>
          </w:r>
          <w:r w:rsidR="00611D53">
            <w:rPr>
              <w:rFonts w:ascii="Palatino Linotype" w:hAnsi="Palatino Linotype"/>
            </w:rPr>
            <w:fldChar w:fldCharType="separate"/>
          </w:r>
          <w:r w:rsidR="001E0C28">
            <w:rPr>
              <w:rFonts w:ascii="Palatino Linotype" w:hAnsi="Palatino Linotype"/>
            </w:rPr>
            <w:fldChar w:fldCharType="begin"/>
          </w:r>
          <w:r w:rsidR="001E0C28">
            <w:rPr>
              <w:rFonts w:ascii="Palatino Linotype" w:hAnsi="Palatino Linotype"/>
            </w:rPr>
            <w:instrText xml:space="preserve"> INCLUDEPICTURE  "http://4.bp.blogspot.com/_iiluUEluqEA/R9azs5KQbgI/AAAAAAAAAAM/iQoPv6m4Jwo/s1600/ÃÂµÃÂ¸ÃÂ½ÃÂ¿ÃÆ’ÃÂ·ÃÂ¼ÃÂ¿.jpg" \* MERGEFORMATINET </w:instrText>
          </w:r>
          <w:r w:rsidR="001E0C28">
            <w:rPr>
              <w:rFonts w:ascii="Palatino Linotype" w:hAnsi="Palatino Linotype"/>
            </w:rPr>
            <w:fldChar w:fldCharType="separate"/>
          </w:r>
          <w:r w:rsidR="007B0369">
            <w:rPr>
              <w:rFonts w:ascii="Palatino Linotype" w:hAnsi="Palatino Linotype"/>
            </w:rPr>
            <w:fldChar w:fldCharType="begin"/>
          </w:r>
          <w:r w:rsidR="007B0369">
            <w:rPr>
              <w:rFonts w:ascii="Palatino Linotype" w:hAnsi="Palatino Linotype"/>
            </w:rPr>
            <w:instrText xml:space="preserve"> INCLUDEPICTURE  "http://4.bp.blogspot.com/_iiluUEluqEA/R9azs5KQbgI/AAAAAAAAAAM/iQoPv6m4Jwo/s1600/ÃÂµÃÂ¸ÃÂ½ÃÂ¿ÃÆ’ÃÂ·ÃÂ¼ÃÂ¿.jpg" \* MERGEFORMATINET </w:instrText>
          </w:r>
          <w:r w:rsidR="007B0369">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sidR="00852073">
            <w:rPr>
              <w:rFonts w:ascii="Palatino Linotype" w:hAnsi="Palatino Linotype"/>
              <w:noProof/>
            </w:rPr>
            <w:fldChar w:fldCharType="begin"/>
          </w:r>
          <w:r w:rsidR="00852073">
            <w:rPr>
              <w:rFonts w:ascii="Palatino Linotype" w:hAnsi="Palatino Linotype"/>
              <w:noProof/>
            </w:rPr>
            <w:instrText xml:space="preserve"> </w:instrText>
          </w:r>
          <w:r w:rsidR="00852073">
            <w:rPr>
              <w:rFonts w:ascii="Palatino Linotype" w:hAnsi="Palatino Linotype"/>
              <w:noProof/>
            </w:rPr>
            <w:instrText>INCLUDEPICTURE  "http://4.bp.blogspot.com/_iiluUEluqEA/R9azs5KQbgI/AAAAAAAAAAM/iQoPv6m4Jwo/s1600/ÃÂµÃÂ¸ÃÂ½ÃÂ¿ÃÆ’ÃÂ·ÃÂ¼ÃÂ¿.jpg" \* MERGEFORMATINET</w:instrText>
          </w:r>
          <w:r w:rsidR="00852073">
            <w:rPr>
              <w:rFonts w:ascii="Palatino Linotype" w:hAnsi="Palatino Linotype"/>
              <w:noProof/>
            </w:rPr>
            <w:instrText xml:space="preserve"> </w:instrText>
          </w:r>
          <w:r w:rsidR="00852073">
            <w:rPr>
              <w:rFonts w:ascii="Palatino Linotype" w:hAnsi="Palatino Linotype"/>
              <w:noProof/>
            </w:rPr>
            <w:fldChar w:fldCharType="separate"/>
          </w:r>
          <w:r w:rsidR="00DF5EC0">
            <w:rPr>
              <w:rFonts w:ascii="Palatino Linotype" w:hAnsi="Palatino Linotype"/>
              <w:noProof/>
            </w:rPr>
            <w:pict w14:anchorId="1D233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pt;height:41.25pt;mso-width-percent:0;mso-height-percent:0;mso-width-percent:0;mso-height-percent:0">
                <v:imagedata r:id="rId1" r:href="rId2"/>
              </v:shape>
            </w:pict>
          </w:r>
          <w:r w:rsidR="00852073">
            <w:rPr>
              <w:rFonts w:ascii="Palatino Linotype" w:hAnsi="Palatino Linotype"/>
              <w:noProof/>
            </w:rPr>
            <w:fldChar w:fldCharType="end"/>
          </w:r>
          <w:r>
            <w:rPr>
              <w:rFonts w:ascii="Palatino Linotype" w:hAnsi="Palatino Linotype"/>
            </w:rPr>
            <w:fldChar w:fldCharType="end"/>
          </w:r>
          <w:r w:rsidR="007B0369">
            <w:rPr>
              <w:rFonts w:ascii="Palatino Linotype" w:hAnsi="Palatino Linotype"/>
            </w:rPr>
            <w:fldChar w:fldCharType="end"/>
          </w:r>
          <w:r w:rsidR="001E0C28">
            <w:rPr>
              <w:rFonts w:ascii="Palatino Linotype" w:hAnsi="Palatino Linotype"/>
            </w:rPr>
            <w:fldChar w:fldCharType="end"/>
          </w:r>
          <w:r w:rsidR="00611D53">
            <w:rPr>
              <w:rFonts w:ascii="Palatino Linotype" w:hAnsi="Palatino Linotype"/>
            </w:rPr>
            <w:fldChar w:fldCharType="end"/>
          </w:r>
          <w:r w:rsidR="001C6BE5">
            <w:rPr>
              <w:rFonts w:ascii="Palatino Linotype" w:hAnsi="Palatino Linotype"/>
            </w:rPr>
            <w:fldChar w:fldCharType="end"/>
          </w:r>
          <w:r w:rsidR="00A37072">
            <w:rPr>
              <w:rFonts w:ascii="Palatino Linotype" w:hAnsi="Palatino Linotype"/>
            </w:rPr>
            <w:fldChar w:fldCharType="end"/>
          </w:r>
          <w:r w:rsidR="00FB3D56">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p>
        <w:p w14:paraId="5F6F5075" w14:textId="77777777" w:rsidR="00774D37" w:rsidRPr="008428A9" w:rsidRDefault="00774D37" w:rsidP="00D50302">
          <w:pPr>
            <w:pStyle w:val="a3"/>
            <w:jc w:val="center"/>
            <w:rPr>
              <w:rFonts w:ascii="Palatino Linotype" w:hAnsi="Palatino Linotype" w:cs="Tahoma"/>
              <w:lang w:val="el-GR"/>
            </w:rPr>
          </w:pPr>
          <w:r w:rsidRPr="008428A9">
            <w:rPr>
              <w:rFonts w:ascii="Palatino Linotype" w:hAnsi="Palatino Linotype" w:cs="Tahoma"/>
              <w:b/>
              <w:lang w:val="el-GR"/>
            </w:rPr>
            <w:t>ΕΛΛΗΝΙΚΗ ΔΗΜΟΚΡΑΤΙΑ</w:t>
          </w:r>
          <w:r>
            <w:rPr>
              <w:rStyle w:val="a5"/>
              <w:rFonts w:ascii="Palatino Linotype" w:hAnsi="Palatino Linotype" w:cs="Tahoma"/>
              <w:color w:val="FFFFFF"/>
            </w:rPr>
            <w:footnoteRef/>
          </w:r>
        </w:p>
        <w:p w14:paraId="4C6E8C6B" w14:textId="77777777" w:rsidR="00774D37" w:rsidRPr="008428A9" w:rsidRDefault="00774D37" w:rsidP="00D50302">
          <w:pPr>
            <w:pStyle w:val="a3"/>
            <w:ind w:right="26"/>
            <w:jc w:val="center"/>
            <w:rPr>
              <w:rFonts w:ascii="Palatino Linotype" w:hAnsi="Palatino Linotype" w:cs="Tahoma"/>
              <w:sz w:val="20"/>
              <w:szCs w:val="20"/>
              <w:lang w:val="el-GR"/>
            </w:rPr>
          </w:pPr>
          <w:r w:rsidRPr="008428A9">
            <w:rPr>
              <w:rFonts w:ascii="Palatino Linotype" w:hAnsi="Palatino Linotype" w:cs="Tahoma"/>
              <w:sz w:val="20"/>
              <w:szCs w:val="20"/>
              <w:lang w:val="el-GR"/>
            </w:rPr>
            <w:t>ΥΠΟΥΡΓΕΙΟ ΠΟΛΙΤΙΣΜΟΥ ΚΑΙ ΑΘΛΗΤΙΣΜΟΥ</w:t>
          </w:r>
        </w:p>
        <w:p w14:paraId="480DBEA3" w14:textId="77777777" w:rsidR="00774D37" w:rsidRDefault="00774D37" w:rsidP="00D50302">
          <w:pPr>
            <w:pStyle w:val="a3"/>
            <w:rPr>
              <w:lang w:val="el-GR"/>
            </w:rPr>
          </w:pPr>
        </w:p>
        <w:p w14:paraId="52573DEB" w14:textId="1E3D95EC" w:rsidR="001C1CCA" w:rsidRPr="001C1CCA" w:rsidRDefault="001C1CCA" w:rsidP="001C1CCA">
          <w:pPr>
            <w:pStyle w:val="a3"/>
            <w:jc w:val="center"/>
            <w:rPr>
              <w:rFonts w:ascii="Palatino Linotype" w:hAnsi="Palatino Linotype"/>
              <w:b/>
              <w:lang w:val="el-GR"/>
            </w:rPr>
          </w:pPr>
          <w:r w:rsidRPr="001C1CCA">
            <w:rPr>
              <w:rFonts w:ascii="Palatino Linotype" w:hAnsi="Palatino Linotype"/>
              <w:b/>
              <w:lang w:val="el-GR"/>
            </w:rPr>
            <w:t xml:space="preserve">Χαιρετισμός της Υπουργού </w:t>
          </w:r>
          <w:r w:rsidR="00A332F7">
            <w:rPr>
              <w:rFonts w:ascii="Palatino Linotype" w:hAnsi="Palatino Linotype"/>
              <w:b/>
              <w:lang w:val="el-GR"/>
            </w:rPr>
            <w:t>Πολιτισμού και Αθλητισμού Δρ</w:t>
          </w:r>
          <w:r w:rsidRPr="001C1CCA">
            <w:rPr>
              <w:rFonts w:ascii="Palatino Linotype" w:hAnsi="Palatino Linotype"/>
              <w:b/>
              <w:lang w:val="el-GR"/>
            </w:rPr>
            <w:t xml:space="preserve"> Λίνας Μενδώνη στην έναρξη του 1</w:t>
          </w:r>
          <w:r w:rsidR="00D33F95" w:rsidRPr="00D33F95">
            <w:rPr>
              <w:rFonts w:ascii="Palatino Linotype" w:hAnsi="Palatino Linotype"/>
              <w:b/>
              <w:lang w:val="el-GR"/>
            </w:rPr>
            <w:t>2</w:t>
          </w:r>
          <w:r w:rsidRPr="001C1CCA">
            <w:rPr>
              <w:rFonts w:ascii="Palatino Linotype" w:hAnsi="Palatino Linotype"/>
              <w:b/>
              <w:lang w:val="el-GR"/>
            </w:rPr>
            <w:t xml:space="preserve">ου Διεθνούς Διαδικτυακού Συνεδρίου CoMuseum </w:t>
          </w:r>
          <w:r w:rsidR="00D33F95">
            <w:rPr>
              <w:rFonts w:ascii="Palatino Linotype" w:hAnsi="Palatino Linotype"/>
              <w:b/>
              <w:lang w:val="el-GR"/>
            </w:rPr>
            <w:t xml:space="preserve">με θέμα </w:t>
          </w:r>
          <w:r w:rsidRPr="001C1CCA">
            <w:rPr>
              <w:rFonts w:ascii="Palatino Linotype" w:hAnsi="Palatino Linotype"/>
              <w:b/>
              <w:lang w:val="el-GR"/>
            </w:rPr>
            <w:t>«</w:t>
          </w:r>
          <w:r w:rsidR="00D33F95" w:rsidRPr="00D33F95">
            <w:rPr>
              <w:rFonts w:ascii="Palatino Linotype" w:hAnsi="Palatino Linotype"/>
              <w:b/>
              <w:lang w:val="el-GR"/>
            </w:rPr>
            <w:t>Πολιτισμός, Φροντίδα, Θεραπεία</w:t>
          </w:r>
          <w:r w:rsidRPr="001C1CCA">
            <w:rPr>
              <w:rFonts w:ascii="Palatino Linotype" w:hAnsi="Palatino Linotype"/>
              <w:b/>
              <w:lang w:val="el-GR"/>
            </w:rPr>
            <w:t xml:space="preserve">», </w:t>
          </w:r>
          <w:r w:rsidR="00D33F95">
            <w:rPr>
              <w:rFonts w:ascii="Palatino Linotype" w:hAnsi="Palatino Linotype"/>
              <w:b/>
              <w:lang w:val="el-GR"/>
            </w:rPr>
            <w:t>7-9</w:t>
          </w:r>
          <w:r w:rsidRPr="001C1CCA">
            <w:rPr>
              <w:rFonts w:ascii="Palatino Linotype" w:hAnsi="Palatino Linotype"/>
              <w:b/>
              <w:lang w:val="el-GR"/>
            </w:rPr>
            <w:t xml:space="preserve"> Δεκεμβρίου 202</w:t>
          </w:r>
          <w:r w:rsidR="00D33F95">
            <w:rPr>
              <w:rFonts w:ascii="Palatino Linotype" w:hAnsi="Palatino Linotype"/>
              <w:b/>
              <w:lang w:val="el-GR"/>
            </w:rPr>
            <w:t>2</w:t>
          </w:r>
        </w:p>
      </w:tc>
    </w:tr>
  </w:tbl>
  <w:p w14:paraId="3025D4F4" w14:textId="77777777" w:rsidR="00774D37" w:rsidRPr="00D50302" w:rsidRDefault="00774D37">
    <w:pPr>
      <w:pStyle w:val="a3"/>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D2EFF"/>
    <w:multiLevelType w:val="hybridMultilevel"/>
    <w:tmpl w:val="355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A9252C"/>
    <w:multiLevelType w:val="hybridMultilevel"/>
    <w:tmpl w:val="7200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EC40690"/>
    <w:multiLevelType w:val="hybridMultilevel"/>
    <w:tmpl w:val="C8AC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9C"/>
    <w:rsid w:val="0000342A"/>
    <w:rsid w:val="00003738"/>
    <w:rsid w:val="000054A2"/>
    <w:rsid w:val="00006F88"/>
    <w:rsid w:val="00011B18"/>
    <w:rsid w:val="00012C20"/>
    <w:rsid w:val="00015AA8"/>
    <w:rsid w:val="00020844"/>
    <w:rsid w:val="00023291"/>
    <w:rsid w:val="000236D2"/>
    <w:rsid w:val="00024D72"/>
    <w:rsid w:val="00032D0A"/>
    <w:rsid w:val="00033110"/>
    <w:rsid w:val="000335AB"/>
    <w:rsid w:val="00034BE4"/>
    <w:rsid w:val="00034C7B"/>
    <w:rsid w:val="00035F34"/>
    <w:rsid w:val="00040C2D"/>
    <w:rsid w:val="0004607F"/>
    <w:rsid w:val="000461AD"/>
    <w:rsid w:val="00050C77"/>
    <w:rsid w:val="00051534"/>
    <w:rsid w:val="000519E6"/>
    <w:rsid w:val="00052EC7"/>
    <w:rsid w:val="00057926"/>
    <w:rsid w:val="00060495"/>
    <w:rsid w:val="00060BD1"/>
    <w:rsid w:val="0006299F"/>
    <w:rsid w:val="00063231"/>
    <w:rsid w:val="000652C5"/>
    <w:rsid w:val="00067621"/>
    <w:rsid w:val="00071BC9"/>
    <w:rsid w:val="0007256D"/>
    <w:rsid w:val="00072FE3"/>
    <w:rsid w:val="00073A52"/>
    <w:rsid w:val="00074019"/>
    <w:rsid w:val="00077646"/>
    <w:rsid w:val="00077D2F"/>
    <w:rsid w:val="00082EE8"/>
    <w:rsid w:val="0008408D"/>
    <w:rsid w:val="000856DB"/>
    <w:rsid w:val="000858F9"/>
    <w:rsid w:val="00090688"/>
    <w:rsid w:val="00092259"/>
    <w:rsid w:val="0009518F"/>
    <w:rsid w:val="000967EA"/>
    <w:rsid w:val="00097925"/>
    <w:rsid w:val="000B04ED"/>
    <w:rsid w:val="000B1297"/>
    <w:rsid w:val="000B32C2"/>
    <w:rsid w:val="000B6814"/>
    <w:rsid w:val="000B6B8F"/>
    <w:rsid w:val="000B6BC0"/>
    <w:rsid w:val="000C17A9"/>
    <w:rsid w:val="000C7849"/>
    <w:rsid w:val="000D0E6E"/>
    <w:rsid w:val="000D2566"/>
    <w:rsid w:val="000D29C8"/>
    <w:rsid w:val="000D35BF"/>
    <w:rsid w:val="000D432F"/>
    <w:rsid w:val="000D5853"/>
    <w:rsid w:val="000D6532"/>
    <w:rsid w:val="000D6E53"/>
    <w:rsid w:val="000D6FF2"/>
    <w:rsid w:val="000E2CB3"/>
    <w:rsid w:val="000E742B"/>
    <w:rsid w:val="000F03B4"/>
    <w:rsid w:val="000F0592"/>
    <w:rsid w:val="000F15C9"/>
    <w:rsid w:val="000F1961"/>
    <w:rsid w:val="000F2082"/>
    <w:rsid w:val="000F42AD"/>
    <w:rsid w:val="000F5BFC"/>
    <w:rsid w:val="000F5F2C"/>
    <w:rsid w:val="0010005F"/>
    <w:rsid w:val="00101D50"/>
    <w:rsid w:val="001035BE"/>
    <w:rsid w:val="001039C9"/>
    <w:rsid w:val="001040B1"/>
    <w:rsid w:val="001078B9"/>
    <w:rsid w:val="00116708"/>
    <w:rsid w:val="001173F0"/>
    <w:rsid w:val="001246F6"/>
    <w:rsid w:val="00126264"/>
    <w:rsid w:val="00131EF6"/>
    <w:rsid w:val="0013542A"/>
    <w:rsid w:val="0013775D"/>
    <w:rsid w:val="0014103C"/>
    <w:rsid w:val="00141451"/>
    <w:rsid w:val="001423A2"/>
    <w:rsid w:val="001477CC"/>
    <w:rsid w:val="001504C3"/>
    <w:rsid w:val="001572BB"/>
    <w:rsid w:val="00161795"/>
    <w:rsid w:val="00166812"/>
    <w:rsid w:val="00171FE7"/>
    <w:rsid w:val="00172127"/>
    <w:rsid w:val="00174E8D"/>
    <w:rsid w:val="00174F13"/>
    <w:rsid w:val="001758DC"/>
    <w:rsid w:val="00176D03"/>
    <w:rsid w:val="00183B91"/>
    <w:rsid w:val="001846D1"/>
    <w:rsid w:val="0018775F"/>
    <w:rsid w:val="0019128A"/>
    <w:rsid w:val="001913FD"/>
    <w:rsid w:val="00191AF3"/>
    <w:rsid w:val="00194A08"/>
    <w:rsid w:val="00194FC0"/>
    <w:rsid w:val="001957C5"/>
    <w:rsid w:val="001A132E"/>
    <w:rsid w:val="001A14DB"/>
    <w:rsid w:val="001A4137"/>
    <w:rsid w:val="001B2350"/>
    <w:rsid w:val="001B33D9"/>
    <w:rsid w:val="001B66F8"/>
    <w:rsid w:val="001B777C"/>
    <w:rsid w:val="001C1CCA"/>
    <w:rsid w:val="001C30B3"/>
    <w:rsid w:val="001C6473"/>
    <w:rsid w:val="001C6BE5"/>
    <w:rsid w:val="001D51B3"/>
    <w:rsid w:val="001D5FE7"/>
    <w:rsid w:val="001D6D0A"/>
    <w:rsid w:val="001D7537"/>
    <w:rsid w:val="001D7F04"/>
    <w:rsid w:val="001D7F3B"/>
    <w:rsid w:val="001E0C28"/>
    <w:rsid w:val="001E374C"/>
    <w:rsid w:val="001E4418"/>
    <w:rsid w:val="001E529E"/>
    <w:rsid w:val="001E5BDF"/>
    <w:rsid w:val="001E5F14"/>
    <w:rsid w:val="001E692A"/>
    <w:rsid w:val="001F0135"/>
    <w:rsid w:val="001F014D"/>
    <w:rsid w:val="001F0662"/>
    <w:rsid w:val="001F1AA9"/>
    <w:rsid w:val="00202115"/>
    <w:rsid w:val="0020261D"/>
    <w:rsid w:val="00203B6F"/>
    <w:rsid w:val="00203EF2"/>
    <w:rsid w:val="002072B3"/>
    <w:rsid w:val="002128DA"/>
    <w:rsid w:val="00212AA3"/>
    <w:rsid w:val="00213247"/>
    <w:rsid w:val="00213B36"/>
    <w:rsid w:val="002160B4"/>
    <w:rsid w:val="002166EE"/>
    <w:rsid w:val="00216CC3"/>
    <w:rsid w:val="00216D8C"/>
    <w:rsid w:val="002212A0"/>
    <w:rsid w:val="00221EBB"/>
    <w:rsid w:val="002246A5"/>
    <w:rsid w:val="002253B9"/>
    <w:rsid w:val="0022773D"/>
    <w:rsid w:val="00230DB2"/>
    <w:rsid w:val="00233817"/>
    <w:rsid w:val="00234998"/>
    <w:rsid w:val="00243FE0"/>
    <w:rsid w:val="00245033"/>
    <w:rsid w:val="00245C18"/>
    <w:rsid w:val="00251761"/>
    <w:rsid w:val="00252856"/>
    <w:rsid w:val="0025382A"/>
    <w:rsid w:val="00253AD6"/>
    <w:rsid w:val="00254C58"/>
    <w:rsid w:val="002551E0"/>
    <w:rsid w:val="002576AE"/>
    <w:rsid w:val="00257B69"/>
    <w:rsid w:val="002612BF"/>
    <w:rsid w:val="0026303A"/>
    <w:rsid w:val="00265E6B"/>
    <w:rsid w:val="00267711"/>
    <w:rsid w:val="00267BA9"/>
    <w:rsid w:val="00271B5B"/>
    <w:rsid w:val="00273C04"/>
    <w:rsid w:val="00275CAD"/>
    <w:rsid w:val="00276D9F"/>
    <w:rsid w:val="00281C19"/>
    <w:rsid w:val="002842B1"/>
    <w:rsid w:val="00284482"/>
    <w:rsid w:val="00284576"/>
    <w:rsid w:val="002902FA"/>
    <w:rsid w:val="0029137F"/>
    <w:rsid w:val="002B111F"/>
    <w:rsid w:val="002B11A8"/>
    <w:rsid w:val="002B17A2"/>
    <w:rsid w:val="002B1F28"/>
    <w:rsid w:val="002B256E"/>
    <w:rsid w:val="002B27B4"/>
    <w:rsid w:val="002B53E4"/>
    <w:rsid w:val="002B6458"/>
    <w:rsid w:val="002B6AB8"/>
    <w:rsid w:val="002B6C5B"/>
    <w:rsid w:val="002C36DD"/>
    <w:rsid w:val="002C37D1"/>
    <w:rsid w:val="002C6C52"/>
    <w:rsid w:val="002E0AB2"/>
    <w:rsid w:val="002E3DDE"/>
    <w:rsid w:val="002E4297"/>
    <w:rsid w:val="002E4B26"/>
    <w:rsid w:val="002E756C"/>
    <w:rsid w:val="002E7D53"/>
    <w:rsid w:val="002F0D1F"/>
    <w:rsid w:val="002F19B6"/>
    <w:rsid w:val="002F34ED"/>
    <w:rsid w:val="002F5891"/>
    <w:rsid w:val="002F5B55"/>
    <w:rsid w:val="002F68C3"/>
    <w:rsid w:val="00305413"/>
    <w:rsid w:val="003076B5"/>
    <w:rsid w:val="00311D50"/>
    <w:rsid w:val="0031523E"/>
    <w:rsid w:val="00317347"/>
    <w:rsid w:val="00322EC0"/>
    <w:rsid w:val="003278BD"/>
    <w:rsid w:val="0033273C"/>
    <w:rsid w:val="00333A1A"/>
    <w:rsid w:val="003363C3"/>
    <w:rsid w:val="00337D8D"/>
    <w:rsid w:val="00341C0B"/>
    <w:rsid w:val="00343138"/>
    <w:rsid w:val="003475DE"/>
    <w:rsid w:val="00347647"/>
    <w:rsid w:val="0035215B"/>
    <w:rsid w:val="003550A3"/>
    <w:rsid w:val="003605B8"/>
    <w:rsid w:val="003617EE"/>
    <w:rsid w:val="0036198D"/>
    <w:rsid w:val="003624D6"/>
    <w:rsid w:val="00362A47"/>
    <w:rsid w:val="00363397"/>
    <w:rsid w:val="00365038"/>
    <w:rsid w:val="00371E34"/>
    <w:rsid w:val="0037225A"/>
    <w:rsid w:val="00374F6C"/>
    <w:rsid w:val="00381DD0"/>
    <w:rsid w:val="00382060"/>
    <w:rsid w:val="0038686B"/>
    <w:rsid w:val="003877EB"/>
    <w:rsid w:val="00387CA3"/>
    <w:rsid w:val="003901F6"/>
    <w:rsid w:val="003B051D"/>
    <w:rsid w:val="003B0E1A"/>
    <w:rsid w:val="003B272D"/>
    <w:rsid w:val="003B4A99"/>
    <w:rsid w:val="003B4F5B"/>
    <w:rsid w:val="003B6B4C"/>
    <w:rsid w:val="003B79A3"/>
    <w:rsid w:val="003B7CF0"/>
    <w:rsid w:val="003C1D92"/>
    <w:rsid w:val="003C2E4A"/>
    <w:rsid w:val="003C2FB9"/>
    <w:rsid w:val="003C699B"/>
    <w:rsid w:val="003C77A9"/>
    <w:rsid w:val="003C7E44"/>
    <w:rsid w:val="003D013A"/>
    <w:rsid w:val="003D10F1"/>
    <w:rsid w:val="003D4B8C"/>
    <w:rsid w:val="003D665C"/>
    <w:rsid w:val="003E1CD1"/>
    <w:rsid w:val="003E2F57"/>
    <w:rsid w:val="003E40F6"/>
    <w:rsid w:val="003E4BAB"/>
    <w:rsid w:val="003E5F54"/>
    <w:rsid w:val="003E74AC"/>
    <w:rsid w:val="003E7B14"/>
    <w:rsid w:val="003F231A"/>
    <w:rsid w:val="003F2460"/>
    <w:rsid w:val="003F3292"/>
    <w:rsid w:val="003F32D3"/>
    <w:rsid w:val="003F5495"/>
    <w:rsid w:val="003F789D"/>
    <w:rsid w:val="00401AC4"/>
    <w:rsid w:val="00402C2C"/>
    <w:rsid w:val="00406CF9"/>
    <w:rsid w:val="004111AE"/>
    <w:rsid w:val="00413E2A"/>
    <w:rsid w:val="00416624"/>
    <w:rsid w:val="00416B2E"/>
    <w:rsid w:val="004216B9"/>
    <w:rsid w:val="0042471C"/>
    <w:rsid w:val="0042545E"/>
    <w:rsid w:val="00425E5B"/>
    <w:rsid w:val="00426879"/>
    <w:rsid w:val="0042697F"/>
    <w:rsid w:val="004270DF"/>
    <w:rsid w:val="00427A4A"/>
    <w:rsid w:val="0043151B"/>
    <w:rsid w:val="0043264D"/>
    <w:rsid w:val="004339A8"/>
    <w:rsid w:val="00433CB6"/>
    <w:rsid w:val="00434C4B"/>
    <w:rsid w:val="00434C50"/>
    <w:rsid w:val="004370A0"/>
    <w:rsid w:val="00437853"/>
    <w:rsid w:val="00437F33"/>
    <w:rsid w:val="00440827"/>
    <w:rsid w:val="00442604"/>
    <w:rsid w:val="0044651A"/>
    <w:rsid w:val="00450665"/>
    <w:rsid w:val="004519A4"/>
    <w:rsid w:val="00451ACF"/>
    <w:rsid w:val="00453857"/>
    <w:rsid w:val="00453933"/>
    <w:rsid w:val="00454E85"/>
    <w:rsid w:val="004571BB"/>
    <w:rsid w:val="00460812"/>
    <w:rsid w:val="00465359"/>
    <w:rsid w:val="00466728"/>
    <w:rsid w:val="0046758B"/>
    <w:rsid w:val="00467970"/>
    <w:rsid w:val="00470044"/>
    <w:rsid w:val="00471031"/>
    <w:rsid w:val="00472751"/>
    <w:rsid w:val="004744D9"/>
    <w:rsid w:val="004805C9"/>
    <w:rsid w:val="00482189"/>
    <w:rsid w:val="00482703"/>
    <w:rsid w:val="00482D72"/>
    <w:rsid w:val="00483E43"/>
    <w:rsid w:val="00490640"/>
    <w:rsid w:val="0049098D"/>
    <w:rsid w:val="0049152A"/>
    <w:rsid w:val="0049187E"/>
    <w:rsid w:val="0049188F"/>
    <w:rsid w:val="004939C0"/>
    <w:rsid w:val="00496A5C"/>
    <w:rsid w:val="004A0A92"/>
    <w:rsid w:val="004B5E15"/>
    <w:rsid w:val="004C1C5A"/>
    <w:rsid w:val="004C33D1"/>
    <w:rsid w:val="004C4333"/>
    <w:rsid w:val="004C6334"/>
    <w:rsid w:val="004C7258"/>
    <w:rsid w:val="004C777F"/>
    <w:rsid w:val="004D0107"/>
    <w:rsid w:val="004D14F2"/>
    <w:rsid w:val="004D155E"/>
    <w:rsid w:val="004D50CC"/>
    <w:rsid w:val="004D5C69"/>
    <w:rsid w:val="004D61FD"/>
    <w:rsid w:val="004D673E"/>
    <w:rsid w:val="004F03D9"/>
    <w:rsid w:val="004F3607"/>
    <w:rsid w:val="004F3DFB"/>
    <w:rsid w:val="004F5FDD"/>
    <w:rsid w:val="004F724B"/>
    <w:rsid w:val="00500052"/>
    <w:rsid w:val="005042A9"/>
    <w:rsid w:val="00504E21"/>
    <w:rsid w:val="00506E5B"/>
    <w:rsid w:val="00514403"/>
    <w:rsid w:val="00514CCE"/>
    <w:rsid w:val="00520BB8"/>
    <w:rsid w:val="0052139E"/>
    <w:rsid w:val="00522ECC"/>
    <w:rsid w:val="00524C91"/>
    <w:rsid w:val="005302E6"/>
    <w:rsid w:val="005321BE"/>
    <w:rsid w:val="005353AB"/>
    <w:rsid w:val="00535460"/>
    <w:rsid w:val="005378C1"/>
    <w:rsid w:val="00543150"/>
    <w:rsid w:val="00544068"/>
    <w:rsid w:val="005471AD"/>
    <w:rsid w:val="00551A42"/>
    <w:rsid w:val="0055589B"/>
    <w:rsid w:val="00556559"/>
    <w:rsid w:val="00562000"/>
    <w:rsid w:val="00565D2D"/>
    <w:rsid w:val="00567B19"/>
    <w:rsid w:val="0057188C"/>
    <w:rsid w:val="00573C9B"/>
    <w:rsid w:val="00575F71"/>
    <w:rsid w:val="00577B84"/>
    <w:rsid w:val="0058137E"/>
    <w:rsid w:val="00582C25"/>
    <w:rsid w:val="00582C55"/>
    <w:rsid w:val="00586F6F"/>
    <w:rsid w:val="005877FF"/>
    <w:rsid w:val="00594D3D"/>
    <w:rsid w:val="005A0C0E"/>
    <w:rsid w:val="005A2323"/>
    <w:rsid w:val="005A2A0C"/>
    <w:rsid w:val="005A581D"/>
    <w:rsid w:val="005A7482"/>
    <w:rsid w:val="005B0118"/>
    <w:rsid w:val="005B0593"/>
    <w:rsid w:val="005B56BA"/>
    <w:rsid w:val="005B729F"/>
    <w:rsid w:val="005C2628"/>
    <w:rsid w:val="005C55B3"/>
    <w:rsid w:val="005D2122"/>
    <w:rsid w:val="005D7906"/>
    <w:rsid w:val="005E1547"/>
    <w:rsid w:val="005F0CEB"/>
    <w:rsid w:val="005F68F5"/>
    <w:rsid w:val="005F6C1F"/>
    <w:rsid w:val="005F7C33"/>
    <w:rsid w:val="006037FC"/>
    <w:rsid w:val="006051CE"/>
    <w:rsid w:val="006061F1"/>
    <w:rsid w:val="00606E70"/>
    <w:rsid w:val="00610769"/>
    <w:rsid w:val="00611D53"/>
    <w:rsid w:val="00612590"/>
    <w:rsid w:val="00613B8D"/>
    <w:rsid w:val="00614661"/>
    <w:rsid w:val="00616554"/>
    <w:rsid w:val="00616592"/>
    <w:rsid w:val="00621CB6"/>
    <w:rsid w:val="0062233B"/>
    <w:rsid w:val="00625D5E"/>
    <w:rsid w:val="006261BB"/>
    <w:rsid w:val="00626301"/>
    <w:rsid w:val="006266A7"/>
    <w:rsid w:val="00626748"/>
    <w:rsid w:val="006276DF"/>
    <w:rsid w:val="00630B94"/>
    <w:rsid w:val="00632030"/>
    <w:rsid w:val="00632B04"/>
    <w:rsid w:val="0063380B"/>
    <w:rsid w:val="0063665C"/>
    <w:rsid w:val="00637A07"/>
    <w:rsid w:val="006405C0"/>
    <w:rsid w:val="00641DE2"/>
    <w:rsid w:val="00643710"/>
    <w:rsid w:val="00644385"/>
    <w:rsid w:val="00644DAD"/>
    <w:rsid w:val="006452D5"/>
    <w:rsid w:val="0064732D"/>
    <w:rsid w:val="00647B3C"/>
    <w:rsid w:val="00650700"/>
    <w:rsid w:val="00651DA0"/>
    <w:rsid w:val="006553DC"/>
    <w:rsid w:val="006616C1"/>
    <w:rsid w:val="00663B98"/>
    <w:rsid w:val="00664CC7"/>
    <w:rsid w:val="006700CC"/>
    <w:rsid w:val="006801F2"/>
    <w:rsid w:val="00685E36"/>
    <w:rsid w:val="006920CD"/>
    <w:rsid w:val="0069457D"/>
    <w:rsid w:val="006A276C"/>
    <w:rsid w:val="006A2DB0"/>
    <w:rsid w:val="006A32E0"/>
    <w:rsid w:val="006A51B5"/>
    <w:rsid w:val="006B0D3F"/>
    <w:rsid w:val="006B1157"/>
    <w:rsid w:val="006B2309"/>
    <w:rsid w:val="006B280A"/>
    <w:rsid w:val="006B2CAD"/>
    <w:rsid w:val="006B4B6B"/>
    <w:rsid w:val="006B61C3"/>
    <w:rsid w:val="006C0D7C"/>
    <w:rsid w:val="006C66DC"/>
    <w:rsid w:val="006D05D4"/>
    <w:rsid w:val="006D6066"/>
    <w:rsid w:val="006D6546"/>
    <w:rsid w:val="006D6DB6"/>
    <w:rsid w:val="006D7680"/>
    <w:rsid w:val="006D772D"/>
    <w:rsid w:val="006E25C6"/>
    <w:rsid w:val="006E2FA7"/>
    <w:rsid w:val="006E35B6"/>
    <w:rsid w:val="006E485B"/>
    <w:rsid w:val="006F0B16"/>
    <w:rsid w:val="006F0FEB"/>
    <w:rsid w:val="006F2717"/>
    <w:rsid w:val="006F37CF"/>
    <w:rsid w:val="006F69AA"/>
    <w:rsid w:val="006F7019"/>
    <w:rsid w:val="006F7424"/>
    <w:rsid w:val="0070258D"/>
    <w:rsid w:val="007040CD"/>
    <w:rsid w:val="0070785A"/>
    <w:rsid w:val="00710DA6"/>
    <w:rsid w:val="00711A47"/>
    <w:rsid w:val="0071393E"/>
    <w:rsid w:val="007175C8"/>
    <w:rsid w:val="00717665"/>
    <w:rsid w:val="007212DB"/>
    <w:rsid w:val="00722CA9"/>
    <w:rsid w:val="00722FBC"/>
    <w:rsid w:val="00723782"/>
    <w:rsid w:val="0072430F"/>
    <w:rsid w:val="0072668F"/>
    <w:rsid w:val="007307BB"/>
    <w:rsid w:val="00732F3A"/>
    <w:rsid w:val="00735A84"/>
    <w:rsid w:val="00737087"/>
    <w:rsid w:val="007408CA"/>
    <w:rsid w:val="007443D5"/>
    <w:rsid w:val="007452FD"/>
    <w:rsid w:val="007458C1"/>
    <w:rsid w:val="00747F34"/>
    <w:rsid w:val="00751B28"/>
    <w:rsid w:val="00752A94"/>
    <w:rsid w:val="00754E51"/>
    <w:rsid w:val="007572E1"/>
    <w:rsid w:val="007578D6"/>
    <w:rsid w:val="00761BF7"/>
    <w:rsid w:val="0076519B"/>
    <w:rsid w:val="007659C1"/>
    <w:rsid w:val="00774D37"/>
    <w:rsid w:val="00777D36"/>
    <w:rsid w:val="00777D56"/>
    <w:rsid w:val="00777F6C"/>
    <w:rsid w:val="0078003A"/>
    <w:rsid w:val="0078062C"/>
    <w:rsid w:val="0078301E"/>
    <w:rsid w:val="007912DA"/>
    <w:rsid w:val="0079264F"/>
    <w:rsid w:val="00794688"/>
    <w:rsid w:val="00797A30"/>
    <w:rsid w:val="007A166E"/>
    <w:rsid w:val="007A3438"/>
    <w:rsid w:val="007A7739"/>
    <w:rsid w:val="007B00FB"/>
    <w:rsid w:val="007B0369"/>
    <w:rsid w:val="007B3BB0"/>
    <w:rsid w:val="007C07D3"/>
    <w:rsid w:val="007C2560"/>
    <w:rsid w:val="007C351B"/>
    <w:rsid w:val="007C49CB"/>
    <w:rsid w:val="007C4CC1"/>
    <w:rsid w:val="007C7673"/>
    <w:rsid w:val="007C79FE"/>
    <w:rsid w:val="007D21D0"/>
    <w:rsid w:val="007D3116"/>
    <w:rsid w:val="007D320B"/>
    <w:rsid w:val="007D3CC8"/>
    <w:rsid w:val="007D7EBC"/>
    <w:rsid w:val="007E1B79"/>
    <w:rsid w:val="007E2871"/>
    <w:rsid w:val="007E2AAD"/>
    <w:rsid w:val="007E568B"/>
    <w:rsid w:val="007E74DE"/>
    <w:rsid w:val="007E7C40"/>
    <w:rsid w:val="00800E30"/>
    <w:rsid w:val="00802B76"/>
    <w:rsid w:val="00803003"/>
    <w:rsid w:val="008037AE"/>
    <w:rsid w:val="00803B84"/>
    <w:rsid w:val="00804A1C"/>
    <w:rsid w:val="008063B7"/>
    <w:rsid w:val="00811616"/>
    <w:rsid w:val="00811DCB"/>
    <w:rsid w:val="0081251C"/>
    <w:rsid w:val="00812C27"/>
    <w:rsid w:val="00814AC6"/>
    <w:rsid w:val="0082561B"/>
    <w:rsid w:val="00826EFA"/>
    <w:rsid w:val="0083256A"/>
    <w:rsid w:val="008332FD"/>
    <w:rsid w:val="00833A9F"/>
    <w:rsid w:val="00835A07"/>
    <w:rsid w:val="00836F27"/>
    <w:rsid w:val="008379A4"/>
    <w:rsid w:val="0084040D"/>
    <w:rsid w:val="008428A9"/>
    <w:rsid w:val="0085183A"/>
    <w:rsid w:val="00852073"/>
    <w:rsid w:val="00855D71"/>
    <w:rsid w:val="00855DE2"/>
    <w:rsid w:val="00855EFE"/>
    <w:rsid w:val="00857995"/>
    <w:rsid w:val="00857E03"/>
    <w:rsid w:val="00863B8C"/>
    <w:rsid w:val="00871202"/>
    <w:rsid w:val="00874672"/>
    <w:rsid w:val="00874B65"/>
    <w:rsid w:val="00875498"/>
    <w:rsid w:val="008764FA"/>
    <w:rsid w:val="0088003E"/>
    <w:rsid w:val="00882918"/>
    <w:rsid w:val="00882EA0"/>
    <w:rsid w:val="00883642"/>
    <w:rsid w:val="0088696B"/>
    <w:rsid w:val="008969C8"/>
    <w:rsid w:val="008A1A81"/>
    <w:rsid w:val="008A1B9F"/>
    <w:rsid w:val="008A57A2"/>
    <w:rsid w:val="008A5F1B"/>
    <w:rsid w:val="008A6E73"/>
    <w:rsid w:val="008A7AD5"/>
    <w:rsid w:val="008A7C51"/>
    <w:rsid w:val="008B1E18"/>
    <w:rsid w:val="008B24C5"/>
    <w:rsid w:val="008B7309"/>
    <w:rsid w:val="008C287F"/>
    <w:rsid w:val="008C52DE"/>
    <w:rsid w:val="008C55F4"/>
    <w:rsid w:val="008C5A2E"/>
    <w:rsid w:val="008C5E0D"/>
    <w:rsid w:val="008C633F"/>
    <w:rsid w:val="008D0370"/>
    <w:rsid w:val="008D3933"/>
    <w:rsid w:val="008D4CA0"/>
    <w:rsid w:val="008D58A6"/>
    <w:rsid w:val="008D6599"/>
    <w:rsid w:val="008E0396"/>
    <w:rsid w:val="008E06F6"/>
    <w:rsid w:val="008E2A0B"/>
    <w:rsid w:val="008E4725"/>
    <w:rsid w:val="008E4D83"/>
    <w:rsid w:val="008E5D25"/>
    <w:rsid w:val="008F0376"/>
    <w:rsid w:val="008F336C"/>
    <w:rsid w:val="008F4A41"/>
    <w:rsid w:val="008F4D9E"/>
    <w:rsid w:val="008F5A31"/>
    <w:rsid w:val="008F6F01"/>
    <w:rsid w:val="008F6F4E"/>
    <w:rsid w:val="008F7B52"/>
    <w:rsid w:val="0090189F"/>
    <w:rsid w:val="00903392"/>
    <w:rsid w:val="00903C90"/>
    <w:rsid w:val="009151EF"/>
    <w:rsid w:val="009218EB"/>
    <w:rsid w:val="00922D8D"/>
    <w:rsid w:val="00924471"/>
    <w:rsid w:val="009279FD"/>
    <w:rsid w:val="00930E92"/>
    <w:rsid w:val="00931B5A"/>
    <w:rsid w:val="00931D6C"/>
    <w:rsid w:val="009321DB"/>
    <w:rsid w:val="00936613"/>
    <w:rsid w:val="00936BDF"/>
    <w:rsid w:val="009376F3"/>
    <w:rsid w:val="00941640"/>
    <w:rsid w:val="009427CC"/>
    <w:rsid w:val="0094392B"/>
    <w:rsid w:val="00943C9F"/>
    <w:rsid w:val="0094598F"/>
    <w:rsid w:val="00952DEB"/>
    <w:rsid w:val="009544C0"/>
    <w:rsid w:val="00961119"/>
    <w:rsid w:val="0096269C"/>
    <w:rsid w:val="0096330C"/>
    <w:rsid w:val="00963CDA"/>
    <w:rsid w:val="00964C86"/>
    <w:rsid w:val="00966CB7"/>
    <w:rsid w:val="00967A32"/>
    <w:rsid w:val="00970178"/>
    <w:rsid w:val="0097076D"/>
    <w:rsid w:val="00975F5E"/>
    <w:rsid w:val="00985A40"/>
    <w:rsid w:val="00986C6C"/>
    <w:rsid w:val="00987CA3"/>
    <w:rsid w:val="0099205A"/>
    <w:rsid w:val="009978F7"/>
    <w:rsid w:val="00997D87"/>
    <w:rsid w:val="009A3F5B"/>
    <w:rsid w:val="009A54F6"/>
    <w:rsid w:val="009A6560"/>
    <w:rsid w:val="009B5D33"/>
    <w:rsid w:val="009B72C3"/>
    <w:rsid w:val="009C48DD"/>
    <w:rsid w:val="009D2C1F"/>
    <w:rsid w:val="009D32D8"/>
    <w:rsid w:val="009D5A33"/>
    <w:rsid w:val="009D706A"/>
    <w:rsid w:val="009E007D"/>
    <w:rsid w:val="009E0CD8"/>
    <w:rsid w:val="009E209B"/>
    <w:rsid w:val="009E2781"/>
    <w:rsid w:val="009E2B7E"/>
    <w:rsid w:val="009F1CD2"/>
    <w:rsid w:val="009F441E"/>
    <w:rsid w:val="009F6021"/>
    <w:rsid w:val="00A01E6E"/>
    <w:rsid w:val="00A030E2"/>
    <w:rsid w:val="00A03755"/>
    <w:rsid w:val="00A04301"/>
    <w:rsid w:val="00A04E68"/>
    <w:rsid w:val="00A10110"/>
    <w:rsid w:val="00A102E6"/>
    <w:rsid w:val="00A10AE7"/>
    <w:rsid w:val="00A11DB1"/>
    <w:rsid w:val="00A13959"/>
    <w:rsid w:val="00A15C31"/>
    <w:rsid w:val="00A161B5"/>
    <w:rsid w:val="00A2226C"/>
    <w:rsid w:val="00A243A0"/>
    <w:rsid w:val="00A27884"/>
    <w:rsid w:val="00A3171C"/>
    <w:rsid w:val="00A332F7"/>
    <w:rsid w:val="00A357CC"/>
    <w:rsid w:val="00A369D6"/>
    <w:rsid w:val="00A37072"/>
    <w:rsid w:val="00A371E8"/>
    <w:rsid w:val="00A40361"/>
    <w:rsid w:val="00A41ACA"/>
    <w:rsid w:val="00A41D31"/>
    <w:rsid w:val="00A42FCE"/>
    <w:rsid w:val="00A44E2F"/>
    <w:rsid w:val="00A454CD"/>
    <w:rsid w:val="00A45B15"/>
    <w:rsid w:val="00A467E4"/>
    <w:rsid w:val="00A46941"/>
    <w:rsid w:val="00A47805"/>
    <w:rsid w:val="00A47F0A"/>
    <w:rsid w:val="00A519DC"/>
    <w:rsid w:val="00A5396B"/>
    <w:rsid w:val="00A53F3A"/>
    <w:rsid w:val="00A540C8"/>
    <w:rsid w:val="00A54898"/>
    <w:rsid w:val="00A60BD9"/>
    <w:rsid w:val="00A65CC3"/>
    <w:rsid w:val="00A669FE"/>
    <w:rsid w:val="00A711FD"/>
    <w:rsid w:val="00A74070"/>
    <w:rsid w:val="00A75C5B"/>
    <w:rsid w:val="00A7708A"/>
    <w:rsid w:val="00A77A5A"/>
    <w:rsid w:val="00A8251F"/>
    <w:rsid w:val="00A83450"/>
    <w:rsid w:val="00A84937"/>
    <w:rsid w:val="00A850A7"/>
    <w:rsid w:val="00A90321"/>
    <w:rsid w:val="00A91288"/>
    <w:rsid w:val="00A94481"/>
    <w:rsid w:val="00A94835"/>
    <w:rsid w:val="00A94AF1"/>
    <w:rsid w:val="00AA03E5"/>
    <w:rsid w:val="00AA154C"/>
    <w:rsid w:val="00AA216E"/>
    <w:rsid w:val="00AA3021"/>
    <w:rsid w:val="00AA679C"/>
    <w:rsid w:val="00AA68C7"/>
    <w:rsid w:val="00AB1EAF"/>
    <w:rsid w:val="00AB6265"/>
    <w:rsid w:val="00AB6424"/>
    <w:rsid w:val="00AB6941"/>
    <w:rsid w:val="00AB6E7B"/>
    <w:rsid w:val="00AB7F73"/>
    <w:rsid w:val="00AC0153"/>
    <w:rsid w:val="00AC1430"/>
    <w:rsid w:val="00AC1D93"/>
    <w:rsid w:val="00AC24C0"/>
    <w:rsid w:val="00AC2B85"/>
    <w:rsid w:val="00AC34E6"/>
    <w:rsid w:val="00AC439D"/>
    <w:rsid w:val="00AC4CF2"/>
    <w:rsid w:val="00AC53EE"/>
    <w:rsid w:val="00AC6091"/>
    <w:rsid w:val="00AC60AF"/>
    <w:rsid w:val="00AD42D1"/>
    <w:rsid w:val="00AE09E8"/>
    <w:rsid w:val="00AE39B4"/>
    <w:rsid w:val="00AE3FD6"/>
    <w:rsid w:val="00AE68D1"/>
    <w:rsid w:val="00AE720B"/>
    <w:rsid w:val="00AF16C2"/>
    <w:rsid w:val="00AF25D7"/>
    <w:rsid w:val="00B02B3D"/>
    <w:rsid w:val="00B03F33"/>
    <w:rsid w:val="00B041C5"/>
    <w:rsid w:val="00B04452"/>
    <w:rsid w:val="00B07C56"/>
    <w:rsid w:val="00B12D73"/>
    <w:rsid w:val="00B14DED"/>
    <w:rsid w:val="00B16981"/>
    <w:rsid w:val="00B16A2B"/>
    <w:rsid w:val="00B176F2"/>
    <w:rsid w:val="00B22062"/>
    <w:rsid w:val="00B2423E"/>
    <w:rsid w:val="00B252BB"/>
    <w:rsid w:val="00B2728C"/>
    <w:rsid w:val="00B30A1B"/>
    <w:rsid w:val="00B30EE5"/>
    <w:rsid w:val="00B3289C"/>
    <w:rsid w:val="00B35933"/>
    <w:rsid w:val="00B36428"/>
    <w:rsid w:val="00B41B97"/>
    <w:rsid w:val="00B420DC"/>
    <w:rsid w:val="00B4240E"/>
    <w:rsid w:val="00B42E01"/>
    <w:rsid w:val="00B460F2"/>
    <w:rsid w:val="00B475FF"/>
    <w:rsid w:val="00B50FC6"/>
    <w:rsid w:val="00B5561D"/>
    <w:rsid w:val="00B60D82"/>
    <w:rsid w:val="00B630C7"/>
    <w:rsid w:val="00B6419A"/>
    <w:rsid w:val="00B644CB"/>
    <w:rsid w:val="00B65738"/>
    <w:rsid w:val="00B66896"/>
    <w:rsid w:val="00B72495"/>
    <w:rsid w:val="00B7279C"/>
    <w:rsid w:val="00B73C2D"/>
    <w:rsid w:val="00B753F6"/>
    <w:rsid w:val="00B81197"/>
    <w:rsid w:val="00B82903"/>
    <w:rsid w:val="00B82DB6"/>
    <w:rsid w:val="00B90183"/>
    <w:rsid w:val="00B90823"/>
    <w:rsid w:val="00B9300E"/>
    <w:rsid w:val="00B93762"/>
    <w:rsid w:val="00B9451D"/>
    <w:rsid w:val="00B9585C"/>
    <w:rsid w:val="00B96B5C"/>
    <w:rsid w:val="00B9728E"/>
    <w:rsid w:val="00BA15C0"/>
    <w:rsid w:val="00BA1A81"/>
    <w:rsid w:val="00BA3B9F"/>
    <w:rsid w:val="00BA6939"/>
    <w:rsid w:val="00BB09F8"/>
    <w:rsid w:val="00BB1946"/>
    <w:rsid w:val="00BB2148"/>
    <w:rsid w:val="00BB2176"/>
    <w:rsid w:val="00BB799D"/>
    <w:rsid w:val="00BC242B"/>
    <w:rsid w:val="00BC7123"/>
    <w:rsid w:val="00BD26E0"/>
    <w:rsid w:val="00BD45F8"/>
    <w:rsid w:val="00BD4836"/>
    <w:rsid w:val="00BD48DD"/>
    <w:rsid w:val="00BD4D3C"/>
    <w:rsid w:val="00BD7A8D"/>
    <w:rsid w:val="00BE0A14"/>
    <w:rsid w:val="00BE0D33"/>
    <w:rsid w:val="00BE1F9F"/>
    <w:rsid w:val="00BE424A"/>
    <w:rsid w:val="00BE6AB5"/>
    <w:rsid w:val="00BF52E3"/>
    <w:rsid w:val="00BF5C09"/>
    <w:rsid w:val="00BF63F9"/>
    <w:rsid w:val="00BF7E52"/>
    <w:rsid w:val="00C02F1C"/>
    <w:rsid w:val="00C054A9"/>
    <w:rsid w:val="00C05771"/>
    <w:rsid w:val="00C066F3"/>
    <w:rsid w:val="00C07B53"/>
    <w:rsid w:val="00C106B1"/>
    <w:rsid w:val="00C203E1"/>
    <w:rsid w:val="00C225EA"/>
    <w:rsid w:val="00C22BA8"/>
    <w:rsid w:val="00C23204"/>
    <w:rsid w:val="00C31692"/>
    <w:rsid w:val="00C31BF9"/>
    <w:rsid w:val="00C338F5"/>
    <w:rsid w:val="00C33DB8"/>
    <w:rsid w:val="00C35CD9"/>
    <w:rsid w:val="00C374FD"/>
    <w:rsid w:val="00C37D91"/>
    <w:rsid w:val="00C40F01"/>
    <w:rsid w:val="00C462AD"/>
    <w:rsid w:val="00C46A7B"/>
    <w:rsid w:val="00C57C86"/>
    <w:rsid w:val="00C6476C"/>
    <w:rsid w:val="00C70A9A"/>
    <w:rsid w:val="00C7440C"/>
    <w:rsid w:val="00C74AD8"/>
    <w:rsid w:val="00C76914"/>
    <w:rsid w:val="00C77E7D"/>
    <w:rsid w:val="00C826E1"/>
    <w:rsid w:val="00C82CA1"/>
    <w:rsid w:val="00C837CA"/>
    <w:rsid w:val="00C83F19"/>
    <w:rsid w:val="00C844D1"/>
    <w:rsid w:val="00C845E3"/>
    <w:rsid w:val="00C8556E"/>
    <w:rsid w:val="00C8641E"/>
    <w:rsid w:val="00C8681B"/>
    <w:rsid w:val="00C90DDD"/>
    <w:rsid w:val="00C90FD7"/>
    <w:rsid w:val="00C94317"/>
    <w:rsid w:val="00CA0413"/>
    <w:rsid w:val="00CA27D1"/>
    <w:rsid w:val="00CA62E7"/>
    <w:rsid w:val="00CA7F80"/>
    <w:rsid w:val="00CB2F95"/>
    <w:rsid w:val="00CB6A86"/>
    <w:rsid w:val="00CB7657"/>
    <w:rsid w:val="00CC148F"/>
    <w:rsid w:val="00CC2521"/>
    <w:rsid w:val="00CC345D"/>
    <w:rsid w:val="00CC5AFF"/>
    <w:rsid w:val="00CC7184"/>
    <w:rsid w:val="00CD1820"/>
    <w:rsid w:val="00CD2D1B"/>
    <w:rsid w:val="00CD3CC9"/>
    <w:rsid w:val="00CD5177"/>
    <w:rsid w:val="00CD5A21"/>
    <w:rsid w:val="00CD5E3C"/>
    <w:rsid w:val="00CD6890"/>
    <w:rsid w:val="00CD69B0"/>
    <w:rsid w:val="00CD7B02"/>
    <w:rsid w:val="00CD7ECD"/>
    <w:rsid w:val="00CE2A9F"/>
    <w:rsid w:val="00CE6630"/>
    <w:rsid w:val="00CF1D45"/>
    <w:rsid w:val="00CF1D8B"/>
    <w:rsid w:val="00CF4F60"/>
    <w:rsid w:val="00CF55C9"/>
    <w:rsid w:val="00CF6B85"/>
    <w:rsid w:val="00D0107B"/>
    <w:rsid w:val="00D03E8C"/>
    <w:rsid w:val="00D05593"/>
    <w:rsid w:val="00D056E0"/>
    <w:rsid w:val="00D06D03"/>
    <w:rsid w:val="00D10DDC"/>
    <w:rsid w:val="00D11C9C"/>
    <w:rsid w:val="00D1566B"/>
    <w:rsid w:val="00D16E70"/>
    <w:rsid w:val="00D22333"/>
    <w:rsid w:val="00D24793"/>
    <w:rsid w:val="00D25C4C"/>
    <w:rsid w:val="00D260B4"/>
    <w:rsid w:val="00D30865"/>
    <w:rsid w:val="00D33F95"/>
    <w:rsid w:val="00D34242"/>
    <w:rsid w:val="00D358A9"/>
    <w:rsid w:val="00D35E34"/>
    <w:rsid w:val="00D37A71"/>
    <w:rsid w:val="00D42128"/>
    <w:rsid w:val="00D45890"/>
    <w:rsid w:val="00D45E59"/>
    <w:rsid w:val="00D50262"/>
    <w:rsid w:val="00D50302"/>
    <w:rsid w:val="00D51A8F"/>
    <w:rsid w:val="00D5242B"/>
    <w:rsid w:val="00D53B47"/>
    <w:rsid w:val="00D55C9B"/>
    <w:rsid w:val="00D656F9"/>
    <w:rsid w:val="00D66383"/>
    <w:rsid w:val="00D7178F"/>
    <w:rsid w:val="00D75A22"/>
    <w:rsid w:val="00D77F86"/>
    <w:rsid w:val="00D8006A"/>
    <w:rsid w:val="00D80686"/>
    <w:rsid w:val="00D851FA"/>
    <w:rsid w:val="00D8762D"/>
    <w:rsid w:val="00D90FCD"/>
    <w:rsid w:val="00D9119B"/>
    <w:rsid w:val="00D929B5"/>
    <w:rsid w:val="00D97085"/>
    <w:rsid w:val="00DA09B7"/>
    <w:rsid w:val="00DA19E6"/>
    <w:rsid w:val="00DA57FC"/>
    <w:rsid w:val="00DA59E5"/>
    <w:rsid w:val="00DA7198"/>
    <w:rsid w:val="00DB0DD3"/>
    <w:rsid w:val="00DB0E69"/>
    <w:rsid w:val="00DB2320"/>
    <w:rsid w:val="00DB25D9"/>
    <w:rsid w:val="00DB295B"/>
    <w:rsid w:val="00DB2F82"/>
    <w:rsid w:val="00DB3459"/>
    <w:rsid w:val="00DB564D"/>
    <w:rsid w:val="00DC0110"/>
    <w:rsid w:val="00DC29FF"/>
    <w:rsid w:val="00DC3B7D"/>
    <w:rsid w:val="00DC3CEF"/>
    <w:rsid w:val="00DC4C55"/>
    <w:rsid w:val="00DC62D9"/>
    <w:rsid w:val="00DD0D30"/>
    <w:rsid w:val="00DD2D19"/>
    <w:rsid w:val="00DD7CF4"/>
    <w:rsid w:val="00DE0206"/>
    <w:rsid w:val="00DE1E89"/>
    <w:rsid w:val="00DE3EE3"/>
    <w:rsid w:val="00DE51B6"/>
    <w:rsid w:val="00DE7BFE"/>
    <w:rsid w:val="00DF3800"/>
    <w:rsid w:val="00DF5EC0"/>
    <w:rsid w:val="00DF6A7F"/>
    <w:rsid w:val="00DF6B24"/>
    <w:rsid w:val="00E0065F"/>
    <w:rsid w:val="00E047ED"/>
    <w:rsid w:val="00E06394"/>
    <w:rsid w:val="00E10F92"/>
    <w:rsid w:val="00E130F4"/>
    <w:rsid w:val="00E14606"/>
    <w:rsid w:val="00E162EB"/>
    <w:rsid w:val="00E1741C"/>
    <w:rsid w:val="00E20A88"/>
    <w:rsid w:val="00E20CE5"/>
    <w:rsid w:val="00E3059A"/>
    <w:rsid w:val="00E31A4B"/>
    <w:rsid w:val="00E342CB"/>
    <w:rsid w:val="00E34800"/>
    <w:rsid w:val="00E350CD"/>
    <w:rsid w:val="00E361B9"/>
    <w:rsid w:val="00E37A83"/>
    <w:rsid w:val="00E37A93"/>
    <w:rsid w:val="00E43F6E"/>
    <w:rsid w:val="00E446F9"/>
    <w:rsid w:val="00E45F16"/>
    <w:rsid w:val="00E4782F"/>
    <w:rsid w:val="00E500ED"/>
    <w:rsid w:val="00E50634"/>
    <w:rsid w:val="00E54658"/>
    <w:rsid w:val="00E549D1"/>
    <w:rsid w:val="00E55E9A"/>
    <w:rsid w:val="00E570AE"/>
    <w:rsid w:val="00E57644"/>
    <w:rsid w:val="00E6294F"/>
    <w:rsid w:val="00E67B37"/>
    <w:rsid w:val="00E7067D"/>
    <w:rsid w:val="00E725E4"/>
    <w:rsid w:val="00E76053"/>
    <w:rsid w:val="00E77743"/>
    <w:rsid w:val="00E81CEE"/>
    <w:rsid w:val="00E8256F"/>
    <w:rsid w:val="00E85309"/>
    <w:rsid w:val="00E85482"/>
    <w:rsid w:val="00E85E78"/>
    <w:rsid w:val="00E87A6A"/>
    <w:rsid w:val="00E90CEB"/>
    <w:rsid w:val="00E92884"/>
    <w:rsid w:val="00E95279"/>
    <w:rsid w:val="00E95B30"/>
    <w:rsid w:val="00EA3E9D"/>
    <w:rsid w:val="00EA419A"/>
    <w:rsid w:val="00EB0900"/>
    <w:rsid w:val="00EB306C"/>
    <w:rsid w:val="00EB61B2"/>
    <w:rsid w:val="00EC3625"/>
    <w:rsid w:val="00EC6B81"/>
    <w:rsid w:val="00ED2F3A"/>
    <w:rsid w:val="00ED440E"/>
    <w:rsid w:val="00ED57BC"/>
    <w:rsid w:val="00ED59F1"/>
    <w:rsid w:val="00EE074A"/>
    <w:rsid w:val="00EE1802"/>
    <w:rsid w:val="00EE1EFA"/>
    <w:rsid w:val="00EE4C68"/>
    <w:rsid w:val="00EF1E9A"/>
    <w:rsid w:val="00EF49B2"/>
    <w:rsid w:val="00EF5B78"/>
    <w:rsid w:val="00EF6C02"/>
    <w:rsid w:val="00F018DD"/>
    <w:rsid w:val="00F02AAD"/>
    <w:rsid w:val="00F06C89"/>
    <w:rsid w:val="00F105AF"/>
    <w:rsid w:val="00F10C69"/>
    <w:rsid w:val="00F11189"/>
    <w:rsid w:val="00F15F57"/>
    <w:rsid w:val="00F20236"/>
    <w:rsid w:val="00F2579F"/>
    <w:rsid w:val="00F30803"/>
    <w:rsid w:val="00F30930"/>
    <w:rsid w:val="00F32B88"/>
    <w:rsid w:val="00F330E6"/>
    <w:rsid w:val="00F33362"/>
    <w:rsid w:val="00F3340B"/>
    <w:rsid w:val="00F36356"/>
    <w:rsid w:val="00F41910"/>
    <w:rsid w:val="00F42018"/>
    <w:rsid w:val="00F4336E"/>
    <w:rsid w:val="00F4374F"/>
    <w:rsid w:val="00F43B9C"/>
    <w:rsid w:val="00F4632B"/>
    <w:rsid w:val="00F47E26"/>
    <w:rsid w:val="00F520EA"/>
    <w:rsid w:val="00F53EF5"/>
    <w:rsid w:val="00F563EC"/>
    <w:rsid w:val="00F565D8"/>
    <w:rsid w:val="00F578F2"/>
    <w:rsid w:val="00F621A4"/>
    <w:rsid w:val="00F63988"/>
    <w:rsid w:val="00F65CB7"/>
    <w:rsid w:val="00F74D04"/>
    <w:rsid w:val="00F80A22"/>
    <w:rsid w:val="00F83651"/>
    <w:rsid w:val="00F84220"/>
    <w:rsid w:val="00F8614F"/>
    <w:rsid w:val="00F86464"/>
    <w:rsid w:val="00F86873"/>
    <w:rsid w:val="00F8774B"/>
    <w:rsid w:val="00F91D1A"/>
    <w:rsid w:val="00F95435"/>
    <w:rsid w:val="00F97455"/>
    <w:rsid w:val="00FA1844"/>
    <w:rsid w:val="00FA2399"/>
    <w:rsid w:val="00FA27E1"/>
    <w:rsid w:val="00FA3DDD"/>
    <w:rsid w:val="00FA56B4"/>
    <w:rsid w:val="00FB01E1"/>
    <w:rsid w:val="00FB3D56"/>
    <w:rsid w:val="00FB5F52"/>
    <w:rsid w:val="00FB6541"/>
    <w:rsid w:val="00FC105B"/>
    <w:rsid w:val="00FC1962"/>
    <w:rsid w:val="00FC430B"/>
    <w:rsid w:val="00FD1609"/>
    <w:rsid w:val="00FD2301"/>
    <w:rsid w:val="00FD3808"/>
    <w:rsid w:val="00FD397E"/>
    <w:rsid w:val="00FD4774"/>
    <w:rsid w:val="00FD6A38"/>
    <w:rsid w:val="00FE1968"/>
    <w:rsid w:val="00FE1DE3"/>
    <w:rsid w:val="00FE585D"/>
    <w:rsid w:val="00FF2135"/>
    <w:rsid w:val="00FF36E5"/>
    <w:rsid w:val="00FF4AEC"/>
    <w:rsid w:val="00FF6A2D"/>
    <w:rsid w:val="00FF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EAC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428A9"/>
    <w:pPr>
      <w:tabs>
        <w:tab w:val="center" w:pos="4320"/>
        <w:tab w:val="right" w:pos="8640"/>
      </w:tabs>
      <w:spacing w:after="0" w:line="240" w:lineRule="auto"/>
    </w:pPr>
  </w:style>
  <w:style w:type="character" w:customStyle="1" w:styleId="Char">
    <w:name w:val="Κεφαλίδα Char"/>
    <w:basedOn w:val="a0"/>
    <w:link w:val="a3"/>
    <w:rsid w:val="008428A9"/>
  </w:style>
  <w:style w:type="paragraph" w:styleId="a4">
    <w:name w:val="footer"/>
    <w:basedOn w:val="a"/>
    <w:link w:val="Char0"/>
    <w:uiPriority w:val="99"/>
    <w:unhideWhenUsed/>
    <w:rsid w:val="008428A9"/>
    <w:pPr>
      <w:tabs>
        <w:tab w:val="center" w:pos="4320"/>
        <w:tab w:val="right" w:pos="8640"/>
      </w:tabs>
      <w:spacing w:after="0" w:line="240" w:lineRule="auto"/>
    </w:pPr>
  </w:style>
  <w:style w:type="character" w:customStyle="1" w:styleId="Char0">
    <w:name w:val="Υποσέλιδο Char"/>
    <w:basedOn w:val="a0"/>
    <w:link w:val="a4"/>
    <w:uiPriority w:val="99"/>
    <w:rsid w:val="008428A9"/>
  </w:style>
  <w:style w:type="character" w:styleId="a5">
    <w:name w:val="footnote reference"/>
    <w:semiHidden/>
    <w:rsid w:val="008428A9"/>
    <w:rPr>
      <w:vertAlign w:val="superscript"/>
    </w:rPr>
  </w:style>
  <w:style w:type="table" w:styleId="a6">
    <w:name w:val="Table Grid"/>
    <w:basedOn w:val="a1"/>
    <w:uiPriority w:val="39"/>
    <w:rsid w:val="00842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50302"/>
    <w:pPr>
      <w:ind w:left="720"/>
      <w:contextualSpacing/>
    </w:pPr>
  </w:style>
  <w:style w:type="paragraph" w:styleId="a8">
    <w:name w:val="Balloon Text"/>
    <w:basedOn w:val="a"/>
    <w:link w:val="Char1"/>
    <w:uiPriority w:val="99"/>
    <w:semiHidden/>
    <w:unhideWhenUsed/>
    <w:rsid w:val="00F83651"/>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F83651"/>
    <w:rPr>
      <w:rFonts w:ascii="Segoe UI" w:hAnsi="Segoe UI" w:cs="Segoe UI"/>
      <w:sz w:val="18"/>
      <w:szCs w:val="18"/>
    </w:rPr>
  </w:style>
  <w:style w:type="character" w:customStyle="1" w:styleId="a9">
    <w:name w:val="Κανένα"/>
    <w:rsid w:val="00D52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4.bp.blogspot.com/_iiluUEluqEA/R9azs5KQbgI/AAAAAAAAAAM/iQoPv6m4Jwo/s1600/&#195;&#142;&#194;&#181;&#195;&#142;&#194;&#184;&#195;&#142;&#194;&#189;&#195;&#142;&#194;&#191;&#195;&#143;&#198;&#8217;&#195;&#142;&#194;&#183;&#195;&#142;&#194;&#188;&#195;&#142;&#194;&#191;.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BC6E233-FF2A-4CB9-B4DD-21ECE9F856C5}"/>
</file>

<file path=customXml/itemProps2.xml><?xml version="1.0" encoding="utf-8"?>
<ds:datastoreItem xmlns:ds="http://schemas.openxmlformats.org/officeDocument/2006/customXml" ds:itemID="{B223B849-1DF8-421B-BC47-0D17796A9493}"/>
</file>

<file path=customXml/itemProps3.xml><?xml version="1.0" encoding="utf-8"?>
<ds:datastoreItem xmlns:ds="http://schemas.openxmlformats.org/officeDocument/2006/customXml" ds:itemID="{C0198EA2-C25D-4516-8176-ADE818FE467A}"/>
</file>

<file path=docProps/app.xml><?xml version="1.0" encoding="utf-8"?>
<Properties xmlns="http://schemas.openxmlformats.org/officeDocument/2006/extended-properties" xmlns:vt="http://schemas.openxmlformats.org/officeDocument/2006/docPropsVTypes">
  <Template>Normal.dotm</Template>
  <TotalTime>0</TotalTime>
  <Pages>3</Pages>
  <Words>1192</Words>
  <Characters>6437</Characters>
  <Application>Microsoft Office Word</Application>
  <DocSecurity>0</DocSecurity>
  <Lines>53</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Ομιλία της ΥΠΠΟΑ Λίνας Μενδώνη στο CoMuseum 2022</dc:title>
  <dc:subject/>
  <dc:creator/>
  <cp:keywords/>
  <dc:description/>
  <cp:lastModifiedBy/>
  <cp:revision>1</cp:revision>
  <dcterms:created xsi:type="dcterms:W3CDTF">2022-12-07T14:40:00Z</dcterms:created>
  <dcterms:modified xsi:type="dcterms:W3CDTF">2022-12-07T14:40:00Z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