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9DA" w:rsidRDefault="000B19DA" w:rsidP="000B19DA">
      <w:pPr>
        <w:pStyle w:val="1"/>
        <w:spacing w:before="0" w:line="100" w:lineRule="atLeast"/>
        <w:ind w:left="-142"/>
        <w:rPr>
          <w:rFonts w:eastAsia="Arial Unicode MS"/>
          <w:lang w:val="el-GR"/>
        </w:rPr>
      </w:pPr>
      <w:bookmarkStart w:id="0" w:name="_Toc514842489"/>
      <w:bookmarkStart w:id="1" w:name="_Toc519761798"/>
      <w:r w:rsidRPr="00A2382A">
        <w:rPr>
          <w:rFonts w:eastAsia="Arial Unicode MS"/>
          <w:lang w:val="el-GR"/>
        </w:rPr>
        <w:t>ΠΑΡΑΡΤΗΜΑ Γ:</w:t>
      </w:r>
      <w:r w:rsidRPr="00A2382A">
        <w:rPr>
          <w:rFonts w:eastAsia="Arial Unicode MS"/>
          <w:lang w:val="el-GR"/>
        </w:rPr>
        <w:tab/>
      </w:r>
      <w:r>
        <w:rPr>
          <w:rFonts w:eastAsia="Arial Unicode MS"/>
          <w:lang w:val="el-GR"/>
        </w:rPr>
        <w:t xml:space="preserve"> </w:t>
      </w:r>
      <w:r w:rsidRPr="00A2382A">
        <w:rPr>
          <w:rFonts w:eastAsia="Arial Unicode MS"/>
          <w:lang w:val="el-GR"/>
        </w:rPr>
        <w:t>ΤΥΠΟΠΟΙΗΜΕΝΟ ΕΝΤΥΠΟ ΟΙΚΟΝΟΜΙΚΗΣ ΠΡΟΣΦΟΡΑΣ</w:t>
      </w:r>
      <w:bookmarkEnd w:id="0"/>
      <w:bookmarkEnd w:id="1"/>
    </w:p>
    <w:tbl>
      <w:tblPr>
        <w:tblW w:w="8986" w:type="dxa"/>
        <w:tblInd w:w="534" w:type="dxa"/>
        <w:tblLook w:val="00A0"/>
      </w:tblPr>
      <w:tblGrid>
        <w:gridCol w:w="1079"/>
        <w:gridCol w:w="779"/>
        <w:gridCol w:w="1412"/>
        <w:gridCol w:w="216"/>
        <w:gridCol w:w="723"/>
        <w:gridCol w:w="221"/>
        <w:gridCol w:w="734"/>
        <w:gridCol w:w="223"/>
        <w:gridCol w:w="839"/>
        <w:gridCol w:w="216"/>
        <w:gridCol w:w="566"/>
        <w:gridCol w:w="221"/>
        <w:gridCol w:w="399"/>
        <w:gridCol w:w="216"/>
        <w:gridCol w:w="389"/>
        <w:gridCol w:w="216"/>
        <w:gridCol w:w="789"/>
        <w:gridCol w:w="119"/>
      </w:tblGrid>
      <w:tr w:rsidR="000B19DA" w:rsidRPr="00301263" w:rsidTr="000B19DA">
        <w:trPr>
          <w:trHeight w:val="465"/>
        </w:trPr>
        <w:tc>
          <w:tcPr>
            <w:tcW w:w="708" w:type="dxa"/>
            <w:shd w:val="clear" w:color="auto" w:fill="auto"/>
            <w:noWrap/>
            <w:vAlign w:val="center"/>
          </w:tcPr>
          <w:p w:rsidR="000B19DA" w:rsidRPr="000E1D1E" w:rsidRDefault="000B19DA" w:rsidP="000B19DA">
            <w:pPr>
              <w:spacing w:after="0"/>
              <w:ind w:left="-142"/>
              <w:jc w:val="left"/>
              <w:rPr>
                <w:b/>
                <w:bCs/>
                <w:color w:val="000000"/>
                <w:sz w:val="16"/>
                <w:szCs w:val="16"/>
                <w:lang w:val="el-GR"/>
              </w:rPr>
            </w:pPr>
          </w:p>
          <w:p w:rsidR="000B19DA" w:rsidRPr="00301263" w:rsidRDefault="000B19DA" w:rsidP="000B19DA">
            <w:pPr>
              <w:spacing w:after="0"/>
              <w:ind w:left="-142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l-GR"/>
              </w:rPr>
              <w:t xml:space="preserve">  </w:t>
            </w:r>
            <w:proofErr w:type="spellStart"/>
            <w:r w:rsidRPr="00301263">
              <w:rPr>
                <w:b/>
                <w:bCs/>
                <w:color w:val="000000"/>
                <w:sz w:val="16"/>
                <w:szCs w:val="16"/>
              </w:rPr>
              <w:t>Στοιχεία</w:t>
            </w:r>
            <w:proofErr w:type="spellEnd"/>
            <w:r w:rsidRPr="0030126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val="el-GR"/>
              </w:rPr>
              <w:t xml:space="preserve">      </w:t>
            </w:r>
            <w:proofErr w:type="spellStart"/>
            <w:r w:rsidRPr="00301263">
              <w:rPr>
                <w:b/>
                <w:bCs/>
                <w:color w:val="000000"/>
                <w:sz w:val="16"/>
                <w:szCs w:val="16"/>
              </w:rPr>
              <w:t>Προσφέροντος</w:t>
            </w:r>
            <w:proofErr w:type="spellEnd"/>
          </w:p>
        </w:tc>
        <w:tc>
          <w:tcPr>
            <w:tcW w:w="779" w:type="dxa"/>
            <w:shd w:val="clear" w:color="auto" w:fill="auto"/>
            <w:vAlign w:val="center"/>
          </w:tcPr>
          <w:p w:rsidR="000B19DA" w:rsidRPr="00301263" w:rsidRDefault="000B19DA" w:rsidP="000B19DA">
            <w:pPr>
              <w:spacing w:after="0"/>
              <w:ind w:left="-142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shd w:val="clear" w:color="auto" w:fill="auto"/>
            <w:noWrap/>
            <w:vAlign w:val="center"/>
          </w:tcPr>
          <w:p w:rsidR="000B19DA" w:rsidRPr="00301263" w:rsidRDefault="000B19DA" w:rsidP="000B19DA">
            <w:pPr>
              <w:spacing w:after="0"/>
              <w:ind w:left="-142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0B19DA" w:rsidRPr="00301263" w:rsidRDefault="000B19DA" w:rsidP="000B19DA">
            <w:pPr>
              <w:spacing w:after="0"/>
              <w:ind w:left="-142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shd w:val="clear" w:color="auto" w:fill="auto"/>
            <w:noWrap/>
            <w:vAlign w:val="center"/>
          </w:tcPr>
          <w:p w:rsidR="000B19DA" w:rsidRPr="00301263" w:rsidRDefault="000B19DA" w:rsidP="000B19DA">
            <w:pPr>
              <w:spacing w:after="0"/>
              <w:ind w:left="-142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shd w:val="clear" w:color="auto" w:fill="auto"/>
            <w:noWrap/>
            <w:vAlign w:val="center"/>
          </w:tcPr>
          <w:p w:rsidR="000B19DA" w:rsidRPr="00301263" w:rsidRDefault="000B19DA" w:rsidP="000B19DA">
            <w:pPr>
              <w:spacing w:after="0"/>
              <w:ind w:left="-142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gridSpan w:val="4"/>
            <w:shd w:val="clear" w:color="auto" w:fill="auto"/>
            <w:noWrap/>
            <w:vAlign w:val="center"/>
          </w:tcPr>
          <w:p w:rsidR="000B19DA" w:rsidRPr="00301263" w:rsidRDefault="000B19DA" w:rsidP="000B19DA">
            <w:pPr>
              <w:spacing w:after="0"/>
              <w:ind w:left="-142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:rsidR="000B19DA" w:rsidRPr="00301263" w:rsidRDefault="000B19DA" w:rsidP="000B19DA">
            <w:pPr>
              <w:spacing w:after="0"/>
              <w:ind w:left="-142"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B19DA" w:rsidRPr="00EB0D58" w:rsidTr="000B19DA">
        <w:trPr>
          <w:gridAfter w:val="1"/>
          <w:wAfter w:w="119" w:type="dxa"/>
          <w:trHeight w:val="225"/>
        </w:trPr>
        <w:tc>
          <w:tcPr>
            <w:tcW w:w="28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EB0D58">
              <w:rPr>
                <w:color w:val="000000"/>
                <w:sz w:val="16"/>
                <w:szCs w:val="16"/>
              </w:rPr>
              <w:t>Επωνυμία</w:t>
            </w:r>
            <w:proofErr w:type="spellEnd"/>
            <w:r w:rsidRPr="00EB0D58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596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 w:rsidRPr="00EB0D58">
              <w:rPr>
                <w:rFonts w:eastAsia="Arial Unicode MS"/>
                <w:color w:val="000000"/>
                <w:sz w:val="16"/>
                <w:szCs w:val="16"/>
              </w:rPr>
              <w:t>…………</w:t>
            </w:r>
          </w:p>
        </w:tc>
      </w:tr>
      <w:tr w:rsidR="000B19DA" w:rsidRPr="00EB0D58" w:rsidTr="000B19DA">
        <w:trPr>
          <w:gridAfter w:val="1"/>
          <w:wAfter w:w="119" w:type="dxa"/>
          <w:trHeight w:val="225"/>
        </w:trPr>
        <w:tc>
          <w:tcPr>
            <w:tcW w:w="28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EB0D58">
              <w:rPr>
                <w:color w:val="000000"/>
                <w:sz w:val="16"/>
                <w:szCs w:val="16"/>
              </w:rPr>
              <w:t>Διεύθυνση</w:t>
            </w:r>
            <w:proofErr w:type="spellEnd"/>
            <w:r w:rsidRPr="00EB0D58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596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 w:rsidRPr="00EB0D58">
              <w:rPr>
                <w:rFonts w:eastAsia="Arial Unicode MS"/>
                <w:color w:val="000000"/>
                <w:sz w:val="16"/>
                <w:szCs w:val="16"/>
              </w:rPr>
              <w:t>…………</w:t>
            </w:r>
          </w:p>
        </w:tc>
      </w:tr>
      <w:tr w:rsidR="000B19DA" w:rsidRPr="00EB0D58" w:rsidTr="000B19DA">
        <w:trPr>
          <w:gridAfter w:val="1"/>
          <w:wAfter w:w="119" w:type="dxa"/>
          <w:trHeight w:val="225"/>
        </w:trPr>
        <w:tc>
          <w:tcPr>
            <w:tcW w:w="28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EB0D58">
              <w:rPr>
                <w:color w:val="000000"/>
                <w:sz w:val="16"/>
                <w:szCs w:val="16"/>
              </w:rPr>
              <w:t>Τηλέφωνο</w:t>
            </w:r>
            <w:proofErr w:type="spellEnd"/>
            <w:r w:rsidRPr="00EB0D58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 w:rsidRPr="00EB0D58">
              <w:rPr>
                <w:rFonts w:eastAsia="Arial Unicode MS"/>
                <w:color w:val="000000"/>
                <w:sz w:val="16"/>
                <w:szCs w:val="16"/>
              </w:rPr>
              <w:t>…………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l-GR"/>
              </w:rPr>
              <w:t xml:space="preserve">   </w:t>
            </w:r>
            <w:proofErr w:type="spellStart"/>
            <w:r w:rsidRPr="00EB0D58">
              <w:rPr>
                <w:color w:val="000000"/>
                <w:sz w:val="16"/>
                <w:szCs w:val="16"/>
              </w:rPr>
              <w:t>Ημερομηνία</w:t>
            </w:r>
            <w:proofErr w:type="spellEnd"/>
            <w:r w:rsidRPr="00EB0D58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0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 w:rsidRPr="00EB0D58">
              <w:rPr>
                <w:rFonts w:eastAsia="Arial Unicode MS"/>
                <w:color w:val="000000"/>
                <w:sz w:val="16"/>
                <w:szCs w:val="16"/>
              </w:rPr>
              <w:t>…………</w:t>
            </w:r>
          </w:p>
        </w:tc>
      </w:tr>
      <w:tr w:rsidR="000B19DA" w:rsidRPr="00EB0D58" w:rsidTr="000B19DA">
        <w:trPr>
          <w:gridAfter w:val="1"/>
          <w:wAfter w:w="119" w:type="dxa"/>
          <w:trHeight w:val="225"/>
        </w:trPr>
        <w:tc>
          <w:tcPr>
            <w:tcW w:w="28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r w:rsidRPr="00EB0D58">
              <w:rPr>
                <w:color w:val="000000"/>
                <w:sz w:val="16"/>
                <w:szCs w:val="16"/>
              </w:rPr>
              <w:t>Fax: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 w:rsidRPr="00EB0D58">
              <w:rPr>
                <w:rFonts w:eastAsia="Arial Unicode MS"/>
                <w:color w:val="000000"/>
                <w:sz w:val="16"/>
                <w:szCs w:val="16"/>
              </w:rPr>
              <w:t>…………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</w:tr>
      <w:tr w:rsidR="000B19DA" w:rsidRPr="00EB0D58" w:rsidTr="000B19DA">
        <w:trPr>
          <w:gridAfter w:val="1"/>
          <w:wAfter w:w="119" w:type="dxa"/>
          <w:trHeight w:val="225"/>
        </w:trPr>
        <w:tc>
          <w:tcPr>
            <w:tcW w:w="28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r w:rsidRPr="00EB0D58">
              <w:rPr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 w:rsidRPr="00EB0D58">
              <w:rPr>
                <w:rFonts w:eastAsia="Arial Unicode MS"/>
                <w:color w:val="000000"/>
                <w:sz w:val="16"/>
                <w:szCs w:val="16"/>
              </w:rPr>
              <w:t>…………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</w:tr>
      <w:tr w:rsidR="000B19DA" w:rsidRPr="00EB0D58" w:rsidTr="000B19DA">
        <w:trPr>
          <w:gridAfter w:val="1"/>
          <w:wAfter w:w="119" w:type="dxa"/>
          <w:trHeight w:val="225"/>
        </w:trPr>
        <w:tc>
          <w:tcPr>
            <w:tcW w:w="886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19DA" w:rsidRPr="00EB0D58" w:rsidTr="000B19DA">
        <w:trPr>
          <w:gridAfter w:val="1"/>
          <w:wAfter w:w="119" w:type="dxa"/>
          <w:trHeight w:val="225"/>
        </w:trPr>
        <w:tc>
          <w:tcPr>
            <w:tcW w:w="28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EB0D58">
              <w:rPr>
                <w:b/>
                <w:bCs/>
                <w:color w:val="000000"/>
                <w:sz w:val="16"/>
                <w:szCs w:val="16"/>
              </w:rPr>
              <w:t>Στοιχεία</w:t>
            </w:r>
            <w:proofErr w:type="spellEnd"/>
            <w:r w:rsidRPr="00EB0D5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0D58">
              <w:rPr>
                <w:b/>
                <w:bCs/>
                <w:color w:val="000000"/>
                <w:sz w:val="16"/>
                <w:szCs w:val="16"/>
              </w:rPr>
              <w:t>Αναθέτουσας</w:t>
            </w:r>
            <w:proofErr w:type="spellEnd"/>
            <w:r w:rsidRPr="00EB0D5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0D58">
              <w:rPr>
                <w:b/>
                <w:bCs/>
                <w:color w:val="000000"/>
                <w:sz w:val="16"/>
                <w:szCs w:val="16"/>
              </w:rPr>
              <w:t>Αρχής</w:t>
            </w:r>
            <w:proofErr w:type="spellEnd"/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0B19DA" w:rsidRPr="00EB0D58" w:rsidTr="000B19DA">
        <w:trPr>
          <w:gridAfter w:val="1"/>
          <w:wAfter w:w="119" w:type="dxa"/>
          <w:trHeight w:val="465"/>
        </w:trPr>
        <w:tc>
          <w:tcPr>
            <w:tcW w:w="38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EB0D58">
              <w:rPr>
                <w:color w:val="000000"/>
                <w:sz w:val="16"/>
                <w:szCs w:val="16"/>
              </w:rPr>
              <w:t>ΥΠΟΥΡΓΕΙΟ</w:t>
            </w:r>
            <w:proofErr w:type="spellEnd"/>
            <w:r w:rsidRPr="00EB0D5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0D58">
              <w:rPr>
                <w:color w:val="000000"/>
                <w:sz w:val="16"/>
                <w:szCs w:val="16"/>
              </w:rPr>
              <w:t>ΠΟΛΙΤΙΣΜΟΥ</w:t>
            </w:r>
            <w:proofErr w:type="spellEnd"/>
            <w:r w:rsidRPr="00EB0D58">
              <w:rPr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EB0D58">
              <w:rPr>
                <w:color w:val="000000"/>
                <w:sz w:val="16"/>
                <w:szCs w:val="16"/>
              </w:rPr>
              <w:t>ΑΘΛΗΤΙΣΜΟΥ</w:t>
            </w:r>
            <w:proofErr w:type="spellEnd"/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0B19DA" w:rsidRPr="00CA3018" w:rsidTr="000B19DA">
        <w:trPr>
          <w:gridAfter w:val="6"/>
          <w:wAfter w:w="2128" w:type="dxa"/>
          <w:trHeight w:val="225"/>
        </w:trPr>
        <w:tc>
          <w:tcPr>
            <w:tcW w:w="685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301263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  <w:lang w:val="el-GR"/>
              </w:rPr>
            </w:pPr>
            <w:r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r w:rsidRPr="00301263">
              <w:rPr>
                <w:color w:val="000000"/>
                <w:sz w:val="16"/>
                <w:szCs w:val="16"/>
                <w:lang w:val="el-GR"/>
              </w:rPr>
              <w:t>ΓΕΝΙΚΗ ΔΙΕΥΘΥΝΣΗ</w:t>
            </w:r>
            <w:r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r w:rsidRPr="00301263">
              <w:rPr>
                <w:color w:val="000000"/>
                <w:sz w:val="16"/>
                <w:szCs w:val="16"/>
                <w:lang w:val="el-GR"/>
              </w:rPr>
              <w:t>ΑΡΧΑΙΟΤΗΤΩΝ ΚΑΙ ΠΟΛΙΤΙΣΤΙΚΗΣ ΚΛΗΡΟΝΟΜΙΑΣ</w:t>
            </w:r>
          </w:p>
        </w:tc>
      </w:tr>
      <w:tr w:rsidR="000B19DA" w:rsidRPr="00EB0D58" w:rsidTr="000B19DA">
        <w:trPr>
          <w:gridAfter w:val="15"/>
          <w:wAfter w:w="6087" w:type="dxa"/>
          <w:trHeight w:val="225"/>
        </w:trPr>
        <w:tc>
          <w:tcPr>
            <w:tcW w:w="28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EB0D58">
              <w:rPr>
                <w:color w:val="000000"/>
                <w:sz w:val="16"/>
                <w:szCs w:val="16"/>
              </w:rPr>
              <w:t>Εφορεία</w:t>
            </w:r>
            <w:proofErr w:type="spellEnd"/>
            <w:r w:rsidRPr="00EB0D5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0D58">
              <w:rPr>
                <w:color w:val="000000"/>
                <w:sz w:val="16"/>
                <w:szCs w:val="16"/>
              </w:rPr>
              <w:t>Αρχαιοτήτων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ΕΥΒΟΙΑΣ</w:t>
            </w:r>
            <w:proofErr w:type="spellEnd"/>
          </w:p>
        </w:tc>
      </w:tr>
      <w:tr w:rsidR="000B19DA" w:rsidRPr="00EB0D58" w:rsidTr="000B19DA">
        <w:trPr>
          <w:gridAfter w:val="1"/>
          <w:wAfter w:w="119" w:type="dxa"/>
          <w:trHeight w:val="225"/>
        </w:trPr>
        <w:tc>
          <w:tcPr>
            <w:tcW w:w="886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19DA" w:rsidRPr="00CA3018" w:rsidTr="000B19DA">
        <w:trPr>
          <w:gridAfter w:val="1"/>
          <w:wAfter w:w="119" w:type="dxa"/>
          <w:trHeight w:val="225"/>
        </w:trPr>
        <w:tc>
          <w:tcPr>
            <w:tcW w:w="28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747616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747616">
              <w:rPr>
                <w:color w:val="000000"/>
                <w:sz w:val="16"/>
                <w:szCs w:val="16"/>
              </w:rPr>
              <w:t>Πράξη</w:t>
            </w:r>
            <w:proofErr w:type="spellEnd"/>
          </w:p>
        </w:tc>
        <w:tc>
          <w:tcPr>
            <w:tcW w:w="596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747616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  <w:lang w:val="el-GR"/>
              </w:rPr>
            </w:pPr>
            <w:r>
              <w:rPr>
                <w:rFonts w:eastAsia="Arial Unicode MS"/>
                <w:color w:val="000000"/>
                <w:sz w:val="16"/>
                <w:szCs w:val="16"/>
                <w:lang w:val="el-GR"/>
              </w:rPr>
              <w:t xml:space="preserve"> «Οργάνωση Μόνιμης Έκθεσης του Αρχαιολογικού Μουσείου Χαλκίδας ‘Αρέθουσα’»</w:t>
            </w:r>
          </w:p>
        </w:tc>
      </w:tr>
      <w:tr w:rsidR="000B19DA" w:rsidRPr="00EB0D58" w:rsidTr="000B19DA">
        <w:trPr>
          <w:gridAfter w:val="1"/>
          <w:wAfter w:w="119" w:type="dxa"/>
          <w:trHeight w:val="225"/>
        </w:trPr>
        <w:tc>
          <w:tcPr>
            <w:tcW w:w="28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747616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747616">
              <w:rPr>
                <w:color w:val="000000"/>
                <w:sz w:val="16"/>
                <w:szCs w:val="16"/>
              </w:rPr>
              <w:t>Διακήρυξη</w:t>
            </w:r>
            <w:proofErr w:type="spellEnd"/>
            <w:r w:rsidRPr="0074761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7616">
              <w:rPr>
                <w:color w:val="000000"/>
                <w:sz w:val="16"/>
                <w:szCs w:val="16"/>
              </w:rPr>
              <w:t>αριθ</w:t>
            </w:r>
            <w:proofErr w:type="spellEnd"/>
            <w:r w:rsidRPr="0074761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6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747616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  <w:lang w:val="el-GR"/>
              </w:rPr>
            </w:pPr>
            <w:r>
              <w:rPr>
                <w:rFonts w:eastAsia="Arial Unicode MS"/>
                <w:color w:val="000000"/>
                <w:sz w:val="16"/>
                <w:szCs w:val="16"/>
                <w:lang w:val="el-GR"/>
              </w:rPr>
              <w:t xml:space="preserve"> </w:t>
            </w:r>
            <w:r w:rsidRPr="00747616">
              <w:rPr>
                <w:rFonts w:eastAsia="Arial Unicode MS"/>
                <w:color w:val="000000"/>
                <w:sz w:val="16"/>
                <w:szCs w:val="16"/>
                <w:lang w:val="el-GR"/>
              </w:rPr>
              <w:t>1/2018</w:t>
            </w:r>
          </w:p>
        </w:tc>
      </w:tr>
      <w:tr w:rsidR="000B19DA" w:rsidRPr="00EB0D58" w:rsidTr="000B19DA">
        <w:trPr>
          <w:trHeight w:val="465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0000"/>
            <w:noWrap/>
            <w:vAlign w:val="center"/>
          </w:tcPr>
          <w:p w:rsidR="000B19DA" w:rsidRPr="00EA5B1D" w:rsidRDefault="000B19DA" w:rsidP="000B19DA">
            <w:pPr>
              <w:spacing w:after="0"/>
              <w:ind w:left="-142"/>
              <w:jc w:val="center"/>
              <w:rPr>
                <w:b/>
                <w:color w:val="FFFFFF"/>
                <w:sz w:val="16"/>
                <w:szCs w:val="16"/>
              </w:rPr>
            </w:pPr>
            <w:r w:rsidRPr="00EA5B1D">
              <w:rPr>
                <w:b/>
                <w:color w:val="FFFFFF"/>
                <w:sz w:val="16"/>
                <w:szCs w:val="16"/>
              </w:rPr>
              <w:t>Α/Α</w:t>
            </w:r>
          </w:p>
        </w:tc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0000"/>
            <w:vAlign w:val="center"/>
          </w:tcPr>
          <w:p w:rsidR="000B19DA" w:rsidRPr="00EA5B1D" w:rsidRDefault="000B19DA" w:rsidP="000B19DA">
            <w:pPr>
              <w:spacing w:after="0"/>
              <w:ind w:left="-142"/>
              <w:jc w:val="center"/>
              <w:rPr>
                <w:b/>
                <w:color w:val="FFFFFF"/>
                <w:sz w:val="16"/>
                <w:szCs w:val="16"/>
              </w:rPr>
            </w:pPr>
            <w:r w:rsidRPr="00EA5B1D">
              <w:rPr>
                <w:b/>
                <w:color w:val="FFFFFF"/>
                <w:sz w:val="16"/>
                <w:szCs w:val="16"/>
              </w:rPr>
              <w:t xml:space="preserve">Α/Α </w:t>
            </w:r>
            <w:r w:rsidRPr="00EA5B1D">
              <w:rPr>
                <w:b/>
                <w:color w:val="FFFFFF"/>
                <w:sz w:val="16"/>
                <w:szCs w:val="16"/>
              </w:rPr>
              <w:br/>
            </w:r>
            <w:proofErr w:type="spellStart"/>
            <w:r w:rsidRPr="00EA5B1D">
              <w:rPr>
                <w:b/>
                <w:color w:val="FFFFFF"/>
                <w:sz w:val="16"/>
                <w:szCs w:val="16"/>
              </w:rPr>
              <w:t>Γραμμής</w:t>
            </w:r>
            <w:proofErr w:type="spellEnd"/>
          </w:p>
        </w:tc>
        <w:tc>
          <w:tcPr>
            <w:tcW w:w="16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0000"/>
            <w:noWrap/>
            <w:vAlign w:val="center"/>
          </w:tcPr>
          <w:p w:rsidR="000B19DA" w:rsidRPr="00EA5B1D" w:rsidRDefault="000B19DA" w:rsidP="000B19DA">
            <w:pPr>
              <w:spacing w:after="0"/>
              <w:ind w:left="-142"/>
              <w:jc w:val="center"/>
              <w:rPr>
                <w:b/>
                <w:color w:val="FFFFFF"/>
                <w:sz w:val="16"/>
                <w:szCs w:val="16"/>
              </w:rPr>
            </w:pPr>
            <w:proofErr w:type="spellStart"/>
            <w:r w:rsidRPr="00EA5B1D">
              <w:rPr>
                <w:b/>
                <w:color w:val="FFFFFF"/>
                <w:sz w:val="16"/>
                <w:szCs w:val="16"/>
              </w:rPr>
              <w:t>ΕΙΔΟΣ</w:t>
            </w:r>
            <w:proofErr w:type="spellEnd"/>
          </w:p>
        </w:tc>
        <w:tc>
          <w:tcPr>
            <w:tcW w:w="9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0000"/>
            <w:vAlign w:val="center"/>
          </w:tcPr>
          <w:p w:rsidR="000B19DA" w:rsidRPr="00EA5B1D" w:rsidRDefault="000B19DA" w:rsidP="000B19DA">
            <w:pPr>
              <w:spacing w:after="0"/>
              <w:ind w:left="-142"/>
              <w:jc w:val="center"/>
              <w:rPr>
                <w:b/>
                <w:color w:val="FFFFFF"/>
                <w:sz w:val="16"/>
                <w:szCs w:val="16"/>
              </w:rPr>
            </w:pPr>
            <w:proofErr w:type="spellStart"/>
            <w:r w:rsidRPr="00EA5B1D">
              <w:rPr>
                <w:b/>
                <w:color w:val="FFFFFF"/>
                <w:sz w:val="16"/>
                <w:szCs w:val="16"/>
              </w:rPr>
              <w:t>ΜΟΝΑΔΑ</w:t>
            </w:r>
            <w:proofErr w:type="spellEnd"/>
            <w:r w:rsidRPr="00EA5B1D">
              <w:rPr>
                <w:b/>
                <w:color w:val="FFFFFF"/>
                <w:sz w:val="16"/>
                <w:szCs w:val="16"/>
              </w:rPr>
              <w:br/>
            </w:r>
            <w:proofErr w:type="spellStart"/>
            <w:r w:rsidRPr="00EA5B1D">
              <w:rPr>
                <w:b/>
                <w:color w:val="FFFFFF"/>
                <w:sz w:val="16"/>
                <w:szCs w:val="16"/>
              </w:rPr>
              <w:t>ΜΕΤΡΗΣΗΣ</w:t>
            </w:r>
            <w:proofErr w:type="spellEnd"/>
          </w:p>
        </w:tc>
        <w:tc>
          <w:tcPr>
            <w:tcW w:w="9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0000"/>
            <w:noWrap/>
            <w:vAlign w:val="center"/>
          </w:tcPr>
          <w:p w:rsidR="000B19DA" w:rsidRPr="00EA5B1D" w:rsidRDefault="000B19DA" w:rsidP="000B19DA">
            <w:pPr>
              <w:spacing w:after="0"/>
              <w:ind w:left="-142"/>
              <w:jc w:val="center"/>
              <w:rPr>
                <w:b/>
                <w:color w:val="FFFFFF"/>
                <w:sz w:val="16"/>
                <w:szCs w:val="16"/>
              </w:rPr>
            </w:pPr>
            <w:proofErr w:type="spellStart"/>
            <w:r w:rsidRPr="00EA5B1D">
              <w:rPr>
                <w:b/>
                <w:color w:val="FFFFFF"/>
                <w:sz w:val="16"/>
                <w:szCs w:val="16"/>
              </w:rPr>
              <w:t>ΠΟΣΟΤΗΤΑ</w:t>
            </w:r>
            <w:proofErr w:type="spellEnd"/>
          </w:p>
        </w:tc>
        <w:tc>
          <w:tcPr>
            <w:tcW w:w="18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vAlign w:val="center"/>
          </w:tcPr>
          <w:p w:rsidR="000B19DA" w:rsidRPr="00EA5B1D" w:rsidRDefault="000B19DA" w:rsidP="000B19DA">
            <w:pPr>
              <w:spacing w:after="0"/>
              <w:ind w:left="-142"/>
              <w:jc w:val="center"/>
              <w:rPr>
                <w:b/>
                <w:color w:val="FFFFFF"/>
                <w:sz w:val="16"/>
                <w:szCs w:val="16"/>
              </w:rPr>
            </w:pPr>
            <w:proofErr w:type="spellStart"/>
            <w:r w:rsidRPr="00EA5B1D">
              <w:rPr>
                <w:b/>
                <w:color w:val="FFFFFF"/>
                <w:sz w:val="16"/>
                <w:szCs w:val="16"/>
              </w:rPr>
              <w:t>ΑΞΙΑ</w:t>
            </w:r>
            <w:proofErr w:type="spellEnd"/>
            <w:r w:rsidRPr="00EA5B1D">
              <w:rPr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EA5B1D">
              <w:rPr>
                <w:b/>
                <w:color w:val="FFFFFF"/>
                <w:sz w:val="16"/>
                <w:szCs w:val="16"/>
              </w:rPr>
              <w:t>ΧΩΡΙΣ</w:t>
            </w:r>
            <w:proofErr w:type="spellEnd"/>
            <w:r w:rsidRPr="00EA5B1D">
              <w:rPr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EA5B1D">
              <w:rPr>
                <w:b/>
                <w:color w:val="FFFFFF"/>
                <w:sz w:val="16"/>
                <w:szCs w:val="16"/>
              </w:rPr>
              <w:t>ΦΠΑ</w:t>
            </w:r>
            <w:proofErr w:type="spellEnd"/>
            <w:r w:rsidRPr="00EA5B1D">
              <w:rPr>
                <w:b/>
                <w:color w:val="FFFFFF"/>
                <w:sz w:val="16"/>
                <w:szCs w:val="16"/>
              </w:rPr>
              <w:t xml:space="preserve"> (€)</w:t>
            </w:r>
          </w:p>
        </w:tc>
        <w:tc>
          <w:tcPr>
            <w:tcW w:w="12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C00000"/>
            <w:noWrap/>
            <w:vAlign w:val="center"/>
          </w:tcPr>
          <w:p w:rsidR="000B19DA" w:rsidRPr="00EA5B1D" w:rsidRDefault="000B19DA" w:rsidP="000B19DA">
            <w:pPr>
              <w:spacing w:after="0"/>
              <w:ind w:left="-142"/>
              <w:jc w:val="center"/>
              <w:rPr>
                <w:b/>
                <w:color w:val="FFFFFF"/>
                <w:sz w:val="16"/>
                <w:szCs w:val="16"/>
              </w:rPr>
            </w:pPr>
            <w:proofErr w:type="spellStart"/>
            <w:r w:rsidRPr="00EA5B1D">
              <w:rPr>
                <w:b/>
                <w:color w:val="FFFFFF"/>
                <w:sz w:val="16"/>
                <w:szCs w:val="16"/>
              </w:rPr>
              <w:t>ΦΠΑ</w:t>
            </w:r>
            <w:proofErr w:type="spellEnd"/>
            <w:r w:rsidRPr="00EA5B1D">
              <w:rPr>
                <w:b/>
                <w:color w:val="FFFFFF"/>
                <w:sz w:val="16"/>
                <w:szCs w:val="16"/>
              </w:rPr>
              <w:t xml:space="preserve"> (€)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0000"/>
            <w:vAlign w:val="center"/>
          </w:tcPr>
          <w:p w:rsidR="000B19DA" w:rsidRPr="00EA5B1D" w:rsidRDefault="000B19DA" w:rsidP="000B19DA">
            <w:pPr>
              <w:spacing w:after="0"/>
              <w:ind w:left="-142"/>
              <w:jc w:val="center"/>
              <w:rPr>
                <w:b/>
                <w:color w:val="FFFFFF"/>
                <w:sz w:val="16"/>
                <w:szCs w:val="16"/>
              </w:rPr>
            </w:pPr>
            <w:proofErr w:type="spellStart"/>
            <w:r w:rsidRPr="00EA5B1D">
              <w:rPr>
                <w:b/>
                <w:color w:val="FFFFFF"/>
                <w:sz w:val="16"/>
                <w:szCs w:val="16"/>
              </w:rPr>
              <w:t>ΣΥΝΟΛΙΚΗ</w:t>
            </w:r>
            <w:proofErr w:type="spellEnd"/>
            <w:r w:rsidRPr="00EA5B1D">
              <w:rPr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EA5B1D">
              <w:rPr>
                <w:b/>
                <w:color w:val="FFFFFF"/>
                <w:sz w:val="16"/>
                <w:szCs w:val="16"/>
              </w:rPr>
              <w:t>ΑΞΙΑ</w:t>
            </w:r>
            <w:proofErr w:type="spellEnd"/>
            <w:r w:rsidRPr="00EA5B1D">
              <w:rPr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EA5B1D">
              <w:rPr>
                <w:b/>
                <w:color w:val="FFFFFF"/>
                <w:sz w:val="16"/>
                <w:szCs w:val="16"/>
              </w:rPr>
              <w:t>ΜΕ</w:t>
            </w:r>
            <w:proofErr w:type="spellEnd"/>
            <w:r w:rsidRPr="00EA5B1D">
              <w:rPr>
                <w:b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EA5B1D">
              <w:rPr>
                <w:b/>
                <w:color w:val="FFFFFF"/>
                <w:sz w:val="16"/>
                <w:szCs w:val="16"/>
              </w:rPr>
              <w:t>ΦΠΑ</w:t>
            </w:r>
            <w:proofErr w:type="spellEnd"/>
            <w:r w:rsidRPr="00EA5B1D">
              <w:rPr>
                <w:b/>
                <w:color w:val="FFFFFF"/>
                <w:sz w:val="16"/>
                <w:szCs w:val="16"/>
              </w:rPr>
              <w:t xml:space="preserve"> (€)</w:t>
            </w:r>
          </w:p>
        </w:tc>
      </w:tr>
      <w:tr w:rsidR="000B19DA" w:rsidRPr="00EB0D58" w:rsidTr="000B19DA">
        <w:trPr>
          <w:trHeight w:val="225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0000"/>
            <w:vAlign w:val="center"/>
          </w:tcPr>
          <w:p w:rsidR="000B19DA" w:rsidRPr="00EA5B1D" w:rsidRDefault="000B19DA" w:rsidP="000B19DA">
            <w:pPr>
              <w:spacing w:after="0"/>
              <w:ind w:left="-142"/>
              <w:jc w:val="center"/>
              <w:rPr>
                <w:b/>
                <w:color w:val="FFFFFF"/>
                <w:sz w:val="16"/>
                <w:szCs w:val="16"/>
              </w:rPr>
            </w:pPr>
            <w:proofErr w:type="spellStart"/>
            <w:r w:rsidRPr="00EA5B1D">
              <w:rPr>
                <w:b/>
                <w:color w:val="FFFFFF"/>
                <w:sz w:val="16"/>
                <w:szCs w:val="16"/>
              </w:rPr>
              <w:t>ΤΙΜΗ</w:t>
            </w:r>
            <w:proofErr w:type="spellEnd"/>
          </w:p>
        </w:tc>
        <w:tc>
          <w:tcPr>
            <w:tcW w:w="78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0000"/>
            <w:noWrap/>
            <w:vAlign w:val="center"/>
          </w:tcPr>
          <w:p w:rsidR="000B19DA" w:rsidRPr="00EA5B1D" w:rsidRDefault="000B19DA" w:rsidP="000B19DA">
            <w:pPr>
              <w:spacing w:after="0"/>
              <w:ind w:left="-142"/>
              <w:jc w:val="center"/>
              <w:rPr>
                <w:b/>
                <w:color w:val="FFFFFF"/>
                <w:sz w:val="16"/>
                <w:szCs w:val="16"/>
              </w:rPr>
            </w:pPr>
            <w:proofErr w:type="spellStart"/>
            <w:r w:rsidRPr="00EA5B1D">
              <w:rPr>
                <w:b/>
                <w:color w:val="FFFFFF"/>
                <w:sz w:val="16"/>
                <w:szCs w:val="16"/>
              </w:rPr>
              <w:t>ΣΥΝΟΛΟ</w:t>
            </w:r>
            <w:proofErr w:type="spellEnd"/>
          </w:p>
        </w:tc>
        <w:tc>
          <w:tcPr>
            <w:tcW w:w="6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0000"/>
            <w:noWrap/>
            <w:vAlign w:val="center"/>
          </w:tcPr>
          <w:p w:rsidR="000B19DA" w:rsidRPr="00EA5B1D" w:rsidRDefault="000B19DA" w:rsidP="000B19DA">
            <w:pPr>
              <w:spacing w:after="0"/>
              <w:ind w:left="-142"/>
              <w:jc w:val="center"/>
              <w:rPr>
                <w:b/>
                <w:color w:val="FFFFFF"/>
                <w:sz w:val="16"/>
                <w:szCs w:val="16"/>
              </w:rPr>
            </w:pPr>
            <w:r w:rsidRPr="00EA5B1D">
              <w:rPr>
                <w:b/>
                <w:color w:val="FFFFFF"/>
                <w:sz w:val="16"/>
                <w:szCs w:val="16"/>
              </w:rPr>
              <w:t>%</w:t>
            </w:r>
          </w:p>
        </w:tc>
        <w:tc>
          <w:tcPr>
            <w:tcW w:w="6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0000"/>
            <w:noWrap/>
            <w:vAlign w:val="center"/>
          </w:tcPr>
          <w:p w:rsidR="000B19DA" w:rsidRPr="00EA5B1D" w:rsidRDefault="000B19DA" w:rsidP="000B19DA">
            <w:pPr>
              <w:spacing w:after="0"/>
              <w:ind w:left="-142"/>
              <w:jc w:val="center"/>
              <w:rPr>
                <w:b/>
                <w:color w:val="FFFFFF"/>
                <w:sz w:val="16"/>
                <w:szCs w:val="16"/>
              </w:rPr>
            </w:pPr>
            <w:proofErr w:type="spellStart"/>
            <w:r w:rsidRPr="00EA5B1D">
              <w:rPr>
                <w:b/>
                <w:color w:val="FFFFFF"/>
                <w:sz w:val="16"/>
                <w:szCs w:val="16"/>
              </w:rPr>
              <w:t>ΠΟΣΟ</w:t>
            </w:r>
            <w:proofErr w:type="spellEnd"/>
          </w:p>
        </w:tc>
        <w:tc>
          <w:tcPr>
            <w:tcW w:w="9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0B19DA" w:rsidRPr="00EB0D58" w:rsidTr="000B19DA">
        <w:trPr>
          <w:trHeight w:val="240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:rsidR="000B19DA" w:rsidRPr="00EA5B1D" w:rsidRDefault="000B19DA" w:rsidP="000B19DA">
            <w:pPr>
              <w:spacing w:after="0"/>
              <w:ind w:left="-142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EA5B1D">
              <w:rPr>
                <w:b/>
                <w:color w:val="FFFFFF"/>
                <w:sz w:val="16"/>
                <w:szCs w:val="16"/>
              </w:rPr>
              <w:t>ΜΟΝΑΔΑΣ</w:t>
            </w:r>
            <w:proofErr w:type="spellEnd"/>
          </w:p>
        </w:tc>
        <w:tc>
          <w:tcPr>
            <w:tcW w:w="78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0B19DA" w:rsidRPr="00EB0D58" w:rsidTr="000B19DA">
        <w:trPr>
          <w:trHeight w:val="16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594"/>
            <w:noWrap/>
            <w:vAlign w:val="center"/>
          </w:tcPr>
          <w:p w:rsidR="000B19DA" w:rsidRPr="00EB0D58" w:rsidRDefault="000B19DA" w:rsidP="000B19DA">
            <w:pPr>
              <w:spacing w:after="0"/>
              <w:ind w:left="-142" w:right="121"/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 w:rsidRPr="00EB0D58">
              <w:rPr>
                <w:i/>
                <w:iCs/>
                <w:color w:val="000000"/>
                <w:sz w:val="10"/>
                <w:szCs w:val="10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/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 w:rsidRPr="00EB0D58">
              <w:rPr>
                <w:i/>
                <w:iCs/>
                <w:color w:val="000000"/>
                <w:sz w:val="10"/>
                <w:szCs w:val="10"/>
              </w:rPr>
              <w:t>2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/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 w:rsidRPr="00EB0D58">
              <w:rPr>
                <w:i/>
                <w:iCs/>
                <w:color w:val="000000"/>
                <w:sz w:val="10"/>
                <w:szCs w:val="10"/>
              </w:rPr>
              <w:t>3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/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 w:rsidRPr="00EB0D58">
              <w:rPr>
                <w:i/>
                <w:iCs/>
                <w:color w:val="000000"/>
                <w:sz w:val="10"/>
                <w:szCs w:val="10"/>
              </w:rPr>
              <w:t>4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/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 w:rsidRPr="00EB0D58">
              <w:rPr>
                <w:i/>
                <w:iCs/>
                <w:color w:val="000000"/>
                <w:sz w:val="10"/>
                <w:szCs w:val="10"/>
              </w:rPr>
              <w:t>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/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 w:rsidRPr="00EB0D58">
              <w:rPr>
                <w:i/>
                <w:iCs/>
                <w:color w:val="000000"/>
                <w:sz w:val="10"/>
                <w:szCs w:val="10"/>
              </w:rPr>
              <w:t>6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/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 w:rsidRPr="00EB0D58">
              <w:rPr>
                <w:i/>
                <w:iCs/>
                <w:color w:val="000000"/>
                <w:sz w:val="10"/>
                <w:szCs w:val="10"/>
              </w:rPr>
              <w:t>7=</w:t>
            </w:r>
            <w:proofErr w:type="spellStart"/>
            <w:r w:rsidRPr="00EB0D58">
              <w:rPr>
                <w:i/>
                <w:iCs/>
                <w:color w:val="000000"/>
                <w:sz w:val="10"/>
                <w:szCs w:val="10"/>
              </w:rPr>
              <w:t>5X6</w:t>
            </w:r>
            <w:proofErr w:type="spellEnd"/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/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 w:rsidRPr="00EB0D58">
              <w:rPr>
                <w:i/>
                <w:iCs/>
                <w:color w:val="000000"/>
                <w:sz w:val="10"/>
                <w:szCs w:val="10"/>
              </w:rPr>
              <w:t>8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/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 w:rsidRPr="00EB0D58">
              <w:rPr>
                <w:i/>
                <w:iCs/>
                <w:color w:val="000000"/>
                <w:sz w:val="10"/>
                <w:szCs w:val="10"/>
              </w:rPr>
              <w:t>9=</w:t>
            </w:r>
            <w:proofErr w:type="spellStart"/>
            <w:r w:rsidRPr="00EB0D58">
              <w:rPr>
                <w:i/>
                <w:iCs/>
                <w:color w:val="000000"/>
                <w:sz w:val="10"/>
                <w:szCs w:val="10"/>
              </w:rPr>
              <w:t>7X8</w:t>
            </w:r>
            <w:proofErr w:type="spellEnd"/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9594"/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center"/>
              <w:rPr>
                <w:i/>
                <w:iCs/>
                <w:color w:val="000000"/>
                <w:sz w:val="10"/>
                <w:szCs w:val="10"/>
              </w:rPr>
            </w:pPr>
            <w:r w:rsidRPr="00EB0D58">
              <w:rPr>
                <w:i/>
                <w:iCs/>
                <w:color w:val="000000"/>
                <w:sz w:val="10"/>
                <w:szCs w:val="10"/>
              </w:rPr>
              <w:t>10=7+9</w:t>
            </w: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Μεγάλη προθήκη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εγκολπούμενη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 σε σύνθετη κατασκευή 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MDF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με πόρτα περιστρεφόμενη περί κατακόρυφου άξονα (4α-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,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4β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ΣΚ03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Π08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Αυτόφωτη μεγάλη προθήκη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εγκολπούμενη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 σε σύνθετη κατασκευή 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MDF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με πόρτα περιστρεφόμενη περί κατακόρυφου άξονα (7-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Π03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2-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Π04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Μικρή προθήκη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εγκολπούμενη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 σε σύνθετη κατασκευή 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MDF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με πόρτα περιστρεφόμενη περί κατακόρυφου άξονα (4α-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Αυτόφωτη μικρή προθήκη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εγκολπούμενη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 σε σύνθετη κατασκευή 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MDF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με πόρτα περιστρεφόμενη περί κατακόρυφου άξονα (2-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2-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2-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Π03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Μικρή προθήκη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εγκολπούμενη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 σε </w:t>
            </w: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lastRenderedPageBreak/>
              <w:t xml:space="preserve">σύνθετη κατασκευή 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MDF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με πόρτα περιστρεφόμενη περί κατακόρυφου άξονα, με διπλό θύλακα φιλοξενίας εκθεμάτων (1-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1-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Π03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Π04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1-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Π05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Π06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1-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Π07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Π08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1-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Π09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Π10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 </w:t>
            </w: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Μεγάλη προθήκη-κώδωνας με συρόμενο μηχανισμό ανοίγματος προθηκών βαρέως τύπου(7-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ΣΚ03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Π09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2-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Π05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Μικρή προθήκη-κώδωνας με συρόμενο μηχανισμό ανοίγματος προθηκών βαρέως τύπου (2-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2, 7-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7-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7-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Π04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7-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Π05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Αυτόφωτη μικρή προθήκη-κώδωνας με συρόμενο μηχανισμό ανοίγματος προθηκών βαρέως τύπου (2-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3, 2-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Π14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 , 2-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Π15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Μικρή προθήκη-κώδωνας με συρόμενο μηχανισμό ανοίγματος προθηκών βαρέως τύπου με κρυφό χώρο φωτισμού στη βάση (7-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Π06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7-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Π07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Μεγάλη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αυτοϊστάμενη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αυτόφωτη προθήκη με περίοπτη θέαση και με πόρτα περιστρεφόμενη περί κατακόρυφου άξονα (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4γ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Π11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,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4γ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Π12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,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4γ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Π13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Προθήκη-κώδωνας με ανυψωτικό μηχανισμό ανοίγματος (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4γ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ΣΚ05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Π14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,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4γ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lastRenderedPageBreak/>
              <w:t>ΣΚ05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Π15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,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4γ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ΣΚ05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Π16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6-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6-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Π03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6-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Π04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6-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Π05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 </w:t>
            </w: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Προθήκη με χειροκίνητο τρόπο ανοίγματος (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4γ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ΣΚ04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Π09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 ,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4γ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ΣΚ04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Π10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 , 6-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6-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ΣΚ03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Π06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6-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ΣΚ03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Π07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7-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Π08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, 4 χωρίς αρίθμηση στα βάθρα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4β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Β01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7-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Κ03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7-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Κ04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7-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Κ05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). 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  <w:t>10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  <w:lang w:val="el-GR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  <w:lang w:val="el-GR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Σύστημα πέντε (5) αυτόφωτων προθηκών με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MDF</w:t>
            </w: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υπόβαση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 (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4β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Π03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Π07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  <w:lang w:val="el-GR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  <w:lang w:val="el-GR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Σύστημα έξι (6) αυτόφωτων προθηκών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εγκολπούμενων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 σε σύνθετη κατασκευή 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MDF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με δύο πόρτες περιστρεφόμενες περί κατακόρυφου άξονα (2-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Π06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Π11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  <w:lang w:val="el-GR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  <w:lang w:val="el-GR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Ειδική κατασκευή – θύλακας υποδοχής εκθεμάτων «Αγροτικής οικονομίας» (4α-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Κ0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1).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  <w:lang w:val="el-GR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  <w:lang w:val="el-GR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Κατασκευή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MDF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: σύνθετος θύλακας υποδοχής προθηκών και εποπτικού (1-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Κ06+2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2-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Κ02+Κ03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4α-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,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4β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ΣΚ03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,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4γ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ΣΚ04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Κ03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6-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6-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Κ02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6-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ΣΚ03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Κ03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7-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Κ09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  <w:lang w:val="el-GR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  <w:lang w:val="el-GR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Αυτοϊστάμενο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 βάθρο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MDF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 με εκθέματα (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4β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Β01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,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4β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Β02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,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4γ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Β03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7-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Κ12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  <w:lang w:val="el-GR"/>
              </w:rPr>
            </w:pPr>
            <w:r>
              <w:rPr>
                <w:color w:val="000000"/>
                <w:sz w:val="16"/>
                <w:szCs w:val="16"/>
                <w:lang w:val="el-GR"/>
              </w:rPr>
              <w:t>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Γυάλινο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προστατευτικό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στηθαίο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(1-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Κ05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  <w:lang w:val="el-GR"/>
              </w:rPr>
            </w:pPr>
            <w:r>
              <w:rPr>
                <w:color w:val="000000"/>
                <w:sz w:val="16"/>
                <w:szCs w:val="16"/>
                <w:lang w:val="el-GR"/>
              </w:rPr>
              <w:t>19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Διαχωριστικό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πανέλο</w:t>
            </w: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MDF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 (7-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lastRenderedPageBreak/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Κ17</w:t>
            </w:r>
            <w:proofErr w:type="spellEnd"/>
            <w:r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, </w:t>
            </w: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7-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Ε05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lastRenderedPageBreak/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  <w:t>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  <w:lang w:val="el-GR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</w:t>
            </w:r>
            <w:r>
              <w:rPr>
                <w:color w:val="000000"/>
                <w:sz w:val="16"/>
                <w:szCs w:val="16"/>
                <w:lang w:val="el-GR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Ειδική κατασκευή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MDF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 με μεταλλικό σκελετό για ανάρτηση λίθινων εκθεμάτων (2-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Κ0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4).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  <w:lang w:val="el-GR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el-GR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  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Πετάσματα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MDF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 που παραπέμπει σε σχήμα W – Τμήμα ατομικών δράσεων (6-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Κ0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5).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  <w:t>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  <w:lang w:val="el-GR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el-GR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Εισαγωγική αυτόφωτη-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αυτοϊστάμενη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 πινακίδα ενότητας (1-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Ε1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2 , 4α-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Ε01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,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4β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Ε05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,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4γ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Ε11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6-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Ε01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7-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Ε02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7-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Ε03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  <w:lang w:val="el-GR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el-GR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Αυτόφωτηplexiglass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πινακίδα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εποπτικούενταγμένη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σεσύνθετη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κατασκευη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MDF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(1-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Ε13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, 2-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Ε01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, 2-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ΣΚ02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Ε02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, 2-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ΣΚ02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Ε03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, 2-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ΣΚ02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Ε04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, 2-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ΣΚ02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Ε05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, 2-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ΣΚ02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Ε06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, 2-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ΣΚ02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Ε13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, 7-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Ε01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7-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Ε04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  <w:lang w:val="el-GR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el-GR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Αυτόφωτο αναρτώμενο εποπτικό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plexiglass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 διαμορφωμένο σε καμπύλη (6-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Ε0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3, 6-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Ε05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, 6-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Ε07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  <w:lang w:val="el-GR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el-GR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Μεγάλο αυτόφωτο εποπτικό-κατασκευή από γυαλί (4α-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Ε04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 ,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4β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ΣΚ03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Ε08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,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4β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Ε10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,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4γ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ΣΚ05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/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Ε14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  <w:lang w:val="el-GR"/>
              </w:rPr>
            </w:pPr>
            <w:r>
              <w:rPr>
                <w:color w:val="000000"/>
                <w:sz w:val="16"/>
                <w:szCs w:val="16"/>
                <w:lang w:val="el-GR"/>
              </w:rPr>
              <w:t>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Αναρτώμενη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πινακίδα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MDF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ανάρτησης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εποπτικού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(2-</w:t>
            </w:r>
            <w:proofErr w:type="spellStart"/>
            <w:proofErr w:type="gram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Ε08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2-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Ε09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, 2-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Ε10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, 2-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Ε11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,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4α-Ε02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4β-Ε06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4β-Ε07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4β-Ε09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4γ-Ε12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4γ-Ε13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4γ-Ε15,6-Ε11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0B19DA" w:rsidRPr="00B803B1" w:rsidTr="000B19DA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  <w:lang w:val="el-GR"/>
              </w:rPr>
            </w:pPr>
            <w:r>
              <w:rPr>
                <w:color w:val="000000"/>
                <w:sz w:val="16"/>
                <w:szCs w:val="16"/>
                <w:lang w:val="el-GR"/>
              </w:rPr>
              <w:t>27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left"/>
              <w:rPr>
                <w:rFonts w:asciiTheme="minorHAnsi" w:hAnsiTheme="minorHAnsi"/>
                <w:color w:val="000000"/>
                <w:sz w:val="18"/>
                <w:szCs w:val="18"/>
                <w:lang w:val="el-GR"/>
              </w:rPr>
            </w:pP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Αυτοϊστάμενη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 λεζάντα από ανοξείδωτη λαμαρίνα με 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</w:rPr>
              <w:t>plexiglass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 xml:space="preserve"> (2-</w:t>
            </w:r>
            <w:proofErr w:type="spellStart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Ε0</w:t>
            </w:r>
            <w:proofErr w:type="spellEnd"/>
            <w:r w:rsidRPr="00B803B1">
              <w:rPr>
                <w:rFonts w:asciiTheme="minorHAnsi" w:hAnsiTheme="minorHAnsi" w:cs="Arial"/>
                <w:color w:val="000000"/>
                <w:sz w:val="18"/>
                <w:szCs w:val="18"/>
                <w:lang w:val="el-GR"/>
              </w:rPr>
              <w:t>7).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rPr>
                <w:rFonts w:asciiTheme="minorHAnsi" w:hAnsiTheme="minorHAnsi"/>
                <w:color w:val="000000"/>
                <w:sz w:val="18"/>
                <w:szCs w:val="18"/>
              </w:rPr>
            </w:pPr>
            <w:proofErr w:type="spellStart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B803B1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B803B1" w:rsidRDefault="000B19DA" w:rsidP="000B19DA">
            <w:pPr>
              <w:spacing w:after="0"/>
              <w:ind w:left="-142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0B19DA" w:rsidRPr="00EB0D58" w:rsidTr="000B19DA">
        <w:trPr>
          <w:trHeight w:val="240"/>
        </w:trPr>
        <w:tc>
          <w:tcPr>
            <w:tcW w:w="60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  <w:proofErr w:type="spellStart"/>
            <w:r w:rsidRPr="00EB0D58">
              <w:rPr>
                <w:color w:val="000000"/>
                <w:sz w:val="16"/>
                <w:szCs w:val="16"/>
              </w:rPr>
              <w:t>ΣΥΝΟΛΟ</w:t>
            </w:r>
            <w:proofErr w:type="spellEnd"/>
            <w:r w:rsidRPr="00EB0D5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0D58">
              <w:rPr>
                <w:color w:val="000000"/>
                <w:sz w:val="16"/>
                <w:szCs w:val="16"/>
              </w:rPr>
              <w:t>ΟΙΚΟΝΟΜΙΚΗΣ</w:t>
            </w:r>
            <w:proofErr w:type="spellEnd"/>
            <w:r w:rsidRPr="00EB0D5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0D58">
              <w:rPr>
                <w:color w:val="000000"/>
                <w:sz w:val="16"/>
                <w:szCs w:val="16"/>
              </w:rPr>
              <w:t>ΠΡΟΣΦΟΡΑΣ</w:t>
            </w:r>
            <w:proofErr w:type="spellEnd"/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right"/>
              <w:rPr>
                <w:color w:val="000000"/>
                <w:sz w:val="16"/>
                <w:szCs w:val="16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center"/>
              <w:rPr>
                <w:color w:val="000000"/>
                <w:sz w:val="16"/>
                <w:szCs w:val="16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right"/>
              <w:rPr>
                <w:color w:val="000000"/>
                <w:sz w:val="16"/>
                <w:szCs w:val="16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jc w:val="right"/>
              <w:rPr>
                <w:color w:val="000000"/>
                <w:sz w:val="16"/>
                <w:szCs w:val="16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B19DA" w:rsidRPr="00EB0D58" w:rsidTr="000B19DA">
        <w:trPr>
          <w:trHeight w:val="22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EB0D58" w:rsidRDefault="000B19DA" w:rsidP="000B19DA">
            <w:pPr>
              <w:spacing w:after="0"/>
              <w:ind w:left="-142"/>
              <w:rPr>
                <w:color w:val="000000"/>
                <w:sz w:val="16"/>
                <w:szCs w:val="16"/>
              </w:rPr>
            </w:pPr>
          </w:p>
        </w:tc>
      </w:tr>
      <w:tr w:rsidR="000B19DA" w:rsidRPr="00CA3018" w:rsidTr="000B19DA">
        <w:trPr>
          <w:trHeight w:val="315"/>
        </w:trPr>
        <w:tc>
          <w:tcPr>
            <w:tcW w:w="405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301263" w:rsidRDefault="000B19DA" w:rsidP="000B19DA">
            <w:pPr>
              <w:spacing w:after="0"/>
              <w:ind w:left="-142"/>
              <w:jc w:val="center"/>
              <w:rPr>
                <w:color w:val="000000"/>
                <w:sz w:val="16"/>
                <w:szCs w:val="16"/>
                <w:lang w:val="el-GR"/>
              </w:rPr>
            </w:pPr>
            <w:r w:rsidRPr="00301263">
              <w:rPr>
                <w:color w:val="000000"/>
                <w:sz w:val="16"/>
                <w:szCs w:val="16"/>
                <w:lang w:val="el-GR"/>
              </w:rPr>
              <w:lastRenderedPageBreak/>
              <w:t>ΓΕΝΙΚΟ ΣΥΝΟΛΟ ΧΩΡΙΣ ΦΠΑ (αριθμητικώς)</w:t>
            </w:r>
          </w:p>
        </w:tc>
        <w:tc>
          <w:tcPr>
            <w:tcW w:w="4927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19DA" w:rsidRPr="00301263" w:rsidRDefault="000B19DA" w:rsidP="000B19DA">
            <w:pPr>
              <w:spacing w:after="0"/>
              <w:ind w:left="-142"/>
              <w:jc w:val="center"/>
              <w:rPr>
                <w:color w:val="000000"/>
                <w:sz w:val="16"/>
                <w:szCs w:val="16"/>
                <w:lang w:val="el-GR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B19DA" w:rsidRPr="00CA3018" w:rsidTr="000B19DA">
        <w:trPr>
          <w:trHeight w:val="240"/>
        </w:trPr>
        <w:tc>
          <w:tcPr>
            <w:tcW w:w="405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301263" w:rsidRDefault="000B19DA" w:rsidP="000B19DA">
            <w:pPr>
              <w:spacing w:after="0"/>
              <w:ind w:left="-142"/>
              <w:jc w:val="center"/>
              <w:rPr>
                <w:color w:val="000000"/>
                <w:sz w:val="16"/>
                <w:szCs w:val="16"/>
                <w:lang w:val="el-GR"/>
              </w:rPr>
            </w:pPr>
            <w:r w:rsidRPr="00301263">
              <w:rPr>
                <w:color w:val="000000"/>
                <w:sz w:val="16"/>
                <w:szCs w:val="16"/>
                <w:lang w:val="el-GR"/>
              </w:rPr>
              <w:t>ΓΕΝΙΚΟ ΣΥΝΟΛΟ ΧΩΡΙΣ ΦΠΑ (ολογράφως)</w:t>
            </w:r>
          </w:p>
        </w:tc>
        <w:tc>
          <w:tcPr>
            <w:tcW w:w="4927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0B19DA" w:rsidRPr="00301263" w:rsidRDefault="000B19DA" w:rsidP="000B19DA">
            <w:pPr>
              <w:spacing w:after="0"/>
              <w:ind w:left="-142"/>
              <w:jc w:val="center"/>
              <w:rPr>
                <w:color w:val="000000"/>
                <w:sz w:val="16"/>
                <w:szCs w:val="16"/>
                <w:lang w:val="el-GR"/>
              </w:rPr>
            </w:pPr>
            <w:r w:rsidRPr="00EB0D58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0B19DA" w:rsidRDefault="000B19DA" w:rsidP="000B19DA">
      <w:pPr>
        <w:ind w:left="-142"/>
        <w:rPr>
          <w:rFonts w:eastAsia="Arial Unicode MS"/>
          <w:lang w:val="el-GR"/>
        </w:rPr>
      </w:pPr>
    </w:p>
    <w:tbl>
      <w:tblPr>
        <w:tblW w:w="9796" w:type="dxa"/>
        <w:tblInd w:w="93" w:type="dxa"/>
        <w:tblLook w:val="00A0"/>
      </w:tblPr>
      <w:tblGrid>
        <w:gridCol w:w="2540"/>
        <w:gridCol w:w="7256"/>
      </w:tblGrid>
      <w:tr w:rsidR="000B19DA" w:rsidRPr="00FD1C77" w:rsidTr="00C0039C">
        <w:trPr>
          <w:trHeight w:val="706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FD1C77" w:rsidRDefault="000B19DA" w:rsidP="000B19DA">
            <w:pPr>
              <w:suppressAutoHyphens w:val="0"/>
              <w:spacing w:after="0" w:line="276" w:lineRule="auto"/>
              <w:ind w:left="-142"/>
              <w:jc w:val="left"/>
              <w:rPr>
                <w:rFonts w:cs="Times New Roman"/>
                <w:sz w:val="16"/>
                <w:szCs w:val="16"/>
                <w:lang w:val="el-GR" w:eastAsia="el-GR"/>
              </w:rPr>
            </w:pPr>
            <w:r>
              <w:rPr>
                <w:rFonts w:cs="Times New Roman"/>
                <w:sz w:val="16"/>
                <w:szCs w:val="16"/>
                <w:lang w:val="el-GR" w:eastAsia="el-GR"/>
              </w:rPr>
              <w:t xml:space="preserve"> </w:t>
            </w:r>
            <w:r w:rsidRPr="00FD1C77">
              <w:rPr>
                <w:rFonts w:cs="Times New Roman"/>
                <w:sz w:val="16"/>
                <w:szCs w:val="16"/>
                <w:lang w:val="el-GR" w:eastAsia="el-GR"/>
              </w:rPr>
              <w:t>Επιλεχθείς τρόπος πληρωμής</w:t>
            </w:r>
          </w:p>
          <w:p w:rsidR="000B19DA" w:rsidRPr="00FD1C77" w:rsidRDefault="000B19DA" w:rsidP="000B19DA">
            <w:pPr>
              <w:suppressAutoHyphens w:val="0"/>
              <w:spacing w:after="0" w:line="276" w:lineRule="auto"/>
              <w:jc w:val="left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eastAsia="Arial Unicode MS" w:cs="Times New Roman"/>
                <w:i/>
                <w:sz w:val="16"/>
                <w:szCs w:val="16"/>
                <w:lang w:val="el-GR" w:eastAsia="el-GR"/>
              </w:rPr>
              <w:t xml:space="preserve"> </w:t>
            </w:r>
            <w:r w:rsidRPr="00FD1C77">
              <w:rPr>
                <w:rFonts w:eastAsia="Arial Unicode MS" w:cs="Times New Roman"/>
                <w:i/>
                <w:sz w:val="16"/>
                <w:szCs w:val="16"/>
                <w:lang w:val="el-GR" w:eastAsia="el-GR"/>
              </w:rPr>
              <w:t>(σύμφωνα με το άρθρο 5.1)</w:t>
            </w:r>
          </w:p>
        </w:tc>
        <w:tc>
          <w:tcPr>
            <w:tcW w:w="7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B19DA" w:rsidRPr="00FD1C77" w:rsidRDefault="000B19DA" w:rsidP="000B19DA">
            <w:pPr>
              <w:suppressAutoHyphens w:val="0"/>
              <w:spacing w:after="0" w:line="276" w:lineRule="auto"/>
              <w:ind w:left="-142"/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</w:pPr>
            <w:r w:rsidRPr="00FD1C77">
              <w:rPr>
                <w:rFonts w:cs="Times New Roman"/>
                <w:color w:val="000000"/>
                <w:sz w:val="16"/>
                <w:szCs w:val="16"/>
                <w:lang w:val="el-GR" w:eastAsia="el-GR"/>
              </w:rPr>
              <w:t>……………………………………………………………………………………………………………………………………………..</w:t>
            </w:r>
          </w:p>
        </w:tc>
      </w:tr>
    </w:tbl>
    <w:p w:rsidR="00FE446E" w:rsidRDefault="00FE446E" w:rsidP="000B19DA">
      <w:pPr>
        <w:ind w:left="-851"/>
      </w:pPr>
    </w:p>
    <w:sectPr w:rsidR="00FE446E" w:rsidSect="000B19DA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B19DA"/>
    <w:rsid w:val="000B19DA"/>
    <w:rsid w:val="00FE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D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0B19DA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B19DA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C32A2164-9AAE-423B-B27E-B6647DE95D04}"/>
</file>

<file path=customXml/itemProps2.xml><?xml version="1.0" encoding="utf-8"?>
<ds:datastoreItem xmlns:ds="http://schemas.openxmlformats.org/officeDocument/2006/customXml" ds:itemID="{2D004319-2A7E-4148-A1B3-7A0AE12F422B}"/>
</file>

<file path=customXml/itemProps3.xml><?xml version="1.0" encoding="utf-8"?>
<ds:datastoreItem xmlns:ds="http://schemas.openxmlformats.org/officeDocument/2006/customXml" ds:itemID="{55669A34-CB23-4023-87AD-F5F08517F483}"/>
</file>

<file path=customXml/itemProps4.xml><?xml version="1.0" encoding="utf-8"?>
<ds:datastoreItem xmlns:ds="http://schemas.openxmlformats.org/officeDocument/2006/customXml" ds:itemID="{1D21D2D2-F5B2-4A2D-8B7E-C11B7CF30D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719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Γ-Τυποποιημένο Έντυπο Οικονομικής Προσφοράς</dc:title>
  <dc:creator>Spiros</dc:creator>
  <cp:lastModifiedBy>Spiros</cp:lastModifiedBy>
  <cp:revision>1</cp:revision>
  <dcterms:created xsi:type="dcterms:W3CDTF">2018-07-31T07:16:00Z</dcterms:created>
  <dcterms:modified xsi:type="dcterms:W3CDTF">2018-07-31T07:20:00Z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