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Helvetica" w:hAnsi="Helvetica" w:cs="Helvetica"/>
          <w:b/>
          <w:bCs/>
          <w:sz w:val="24"/>
          <w:szCs w:val="24"/>
          <w:lang w:val="el-GR"/>
        </w:rPr>
      </w:pPr>
      <w:bookmarkStart w:id="0" w:name="_GoBack"/>
      <w:bookmarkEnd w:id="0"/>
      <w:r>
        <w:rPr>
          <w:rFonts w:hint="default" w:ascii="Helvetica" w:hAnsi="Helvetica" w:cs="Helvetica"/>
          <w:b/>
          <w:bCs/>
          <w:sz w:val="24"/>
          <w:szCs w:val="24"/>
          <w:lang w:val="el-GR"/>
        </w:rPr>
        <w:t>27/12/2018</w:t>
      </w:r>
    </w:p>
    <w:p>
      <w:pPr>
        <w:spacing w:line="360" w:lineRule="auto"/>
        <w:jc w:val="left"/>
        <w:rPr>
          <w:rFonts w:hint="default" w:ascii="Helvetica" w:hAnsi="Helvetica" w:cs="Helvetica"/>
          <w:b/>
          <w:bCs/>
          <w:sz w:val="24"/>
          <w:szCs w:val="24"/>
          <w:lang w:val="el-GR"/>
        </w:rPr>
      </w:pPr>
      <w:r>
        <w:rPr>
          <w:rFonts w:hint="default" w:ascii="Helvetica" w:hAnsi="Helvetica" w:cs="Helvetica"/>
          <w:b/>
          <w:bCs/>
          <w:sz w:val="24"/>
          <w:szCs w:val="24"/>
          <w:lang w:val="el-GR"/>
        </w:rPr>
        <w:t>Παιδικό βιβλίο:</w:t>
      </w:r>
    </w:p>
    <w:p>
      <w:pPr>
        <w:spacing w:line="360" w:lineRule="auto"/>
        <w:jc w:val="left"/>
        <w:rPr>
          <w:rFonts w:hint="default" w:ascii="Helvetica" w:hAnsi="Helvetica" w:cs="Helvetica"/>
          <w:b/>
          <w:bCs/>
          <w:sz w:val="24"/>
          <w:szCs w:val="24"/>
          <w:lang w:val="el-GR"/>
        </w:rPr>
      </w:pPr>
    </w:p>
    <w:p>
      <w:pPr>
        <w:spacing w:line="360" w:lineRule="auto"/>
        <w:jc w:val="left"/>
        <w:rPr>
          <w:rFonts w:hint="default" w:ascii="Helvetica" w:hAnsi="Helvetica" w:cs="Helvetica"/>
          <w:b/>
          <w:bCs/>
          <w:sz w:val="24"/>
          <w:szCs w:val="24"/>
          <w:u w:val="single"/>
          <w:lang w:val="el-GR"/>
        </w:rPr>
      </w:pPr>
      <w:r>
        <w:rPr>
          <w:rFonts w:hint="default" w:ascii="Helvetica" w:hAnsi="Helvetica" w:cs="Helvetica"/>
          <w:b/>
          <w:bCs/>
          <w:sz w:val="24"/>
          <w:szCs w:val="24"/>
          <w:u w:val="single"/>
          <w:lang w:val="el-GR"/>
        </w:rPr>
        <w:t>Κείμενο - σκεπτικό υπουργού Πολιτισμού και Αθλητισμού, Μυρσίνης Ζορμπά:</w:t>
      </w:r>
    </w:p>
    <w:p>
      <w:pPr>
        <w:spacing w:line="360" w:lineRule="auto"/>
        <w:jc w:val="left"/>
        <w:rPr>
          <w:rFonts w:hint="default" w:ascii="Helvetica" w:hAnsi="Helvetica" w:cs="Helvetica"/>
          <w:sz w:val="24"/>
          <w:szCs w:val="24"/>
          <w:lang w:val="en-US"/>
        </w:rPr>
      </w:pPr>
    </w:p>
    <w:p>
      <w:pPr>
        <w:spacing w:line="360" w:lineRule="auto"/>
        <w:jc w:val="left"/>
        <w:rPr>
          <w:rFonts w:hint="default" w:ascii="Helvetica" w:hAnsi="Helvetica" w:cs="Helvetica"/>
          <w:sz w:val="24"/>
          <w:szCs w:val="24"/>
          <w:lang w:val="el-GR"/>
        </w:rPr>
      </w:pPr>
      <w:r>
        <w:rPr>
          <w:rFonts w:hint="default" w:ascii="Helvetica" w:hAnsi="Helvetica" w:cs="Helvetica"/>
          <w:sz w:val="24"/>
          <w:szCs w:val="24"/>
          <w:lang w:val="el-GR"/>
        </w:rPr>
        <w:t>Η σημερινή μέρα είναι μέρα γιορτής. Όχι μόνο για τους συντελεστές του παιδικού βιβλίου, τους συγγραφείς, τους εικονογράφους, τους εκδότες, αλλά για όλους όσους σχετίζονται με αυτό και ιδιαίτερα για το αναγνωστικό κοινό</w:t>
      </w:r>
      <w:r>
        <w:rPr>
          <w:rFonts w:hint="default" w:ascii="Helvetica" w:hAnsi="Helvetica" w:cs="Helvetica"/>
          <w:sz w:val="24"/>
          <w:szCs w:val="24"/>
          <w:lang w:val="en-US"/>
        </w:rPr>
        <w:t xml:space="preserve">, </w:t>
      </w:r>
      <w:r>
        <w:rPr>
          <w:rFonts w:hint="default" w:ascii="Helvetica" w:hAnsi="Helvetica" w:cs="Helvetica"/>
          <w:sz w:val="24"/>
          <w:szCs w:val="24"/>
          <w:lang w:val="el-GR"/>
        </w:rPr>
        <w:t>για τους μικρούς μας φίλους.</w:t>
      </w:r>
    </w:p>
    <w:p>
      <w:pPr>
        <w:spacing w:line="360" w:lineRule="auto"/>
        <w:jc w:val="left"/>
        <w:rPr>
          <w:rFonts w:hint="default" w:ascii="Helvetica" w:hAnsi="Helvetica" w:cs="Helvetica"/>
          <w:sz w:val="24"/>
          <w:szCs w:val="24"/>
          <w:lang w:val="el-GR"/>
        </w:rPr>
      </w:pPr>
      <w:r>
        <w:rPr>
          <w:rFonts w:hint="default" w:ascii="Helvetica" w:hAnsi="Helvetica" w:cs="Helvetica"/>
          <w:sz w:val="24"/>
          <w:szCs w:val="24"/>
          <w:lang w:val="el-GR"/>
        </w:rPr>
        <w:t xml:space="preserve">Το βιβλίο, η ανάγνωση, η απρόσκοπτη πρόσβαση στις βιβλιοθήκες δεν θα έπρεπε να είναι, ούτε και να θεωρείται προνόμιο. Ούτε για τους ενήλικες ούτε για τα παιδιά. Αντιθέτως αποτελεί πρωταρχικό τους δικαίωμα, απαραίτητη προϋπόθεση για τη συναισθηματική και νοητική τους ωρίμανση. Οι άνθρωποι μεγαλώνουν με παραμύθια - άλλα για να καταλάβουν πώς λειτουργεί ο κόσμος, άλλα για να αντιμετωπίσουν τους φόβους τους, άλλα για να ονειρευτούν ένα καλύτερο μέλλον, άλλα για να αξιοποιήσουν την εμπειρία των μεγαλύτερων. Γι’ αυτό και κάθε φορά, γοητευόμαστε όταν βρισκόμαστε μπροστά σε ένα καινούργιο βιβλίο. Γοητευόμαστε με όλες μας τις αισθήσεις να συμμετέχουν και κυρίως από τη προσδοκία του καινούργιου ταξιδιού στο οποίο θα μας οδηγήσει. Οι ιστορίες τους συγκροτούν σε μεγάλο βαθμό τον τρόπο που σκεφτόμαστε. Δεν θα ήταν υπερβολή αν λέγαμε ότι έχουμε διαμορφωθεί και από τα βιβλία που έχουμε διαβάσει. </w:t>
      </w:r>
    </w:p>
    <w:p>
      <w:pPr>
        <w:spacing w:line="360" w:lineRule="auto"/>
        <w:jc w:val="left"/>
        <w:rPr>
          <w:rFonts w:hint="default" w:ascii="Helvetica" w:hAnsi="Helvetica" w:cs="Helvetica"/>
          <w:sz w:val="24"/>
          <w:szCs w:val="24"/>
          <w:lang w:val="el-GR"/>
        </w:rPr>
      </w:pPr>
      <w:r>
        <w:rPr>
          <w:rFonts w:hint="default" w:ascii="Helvetica" w:hAnsi="Helvetica" w:cs="Helvetica"/>
          <w:sz w:val="24"/>
          <w:szCs w:val="24"/>
          <w:lang w:val="el-GR"/>
        </w:rPr>
        <w:t xml:space="preserve">Ακόμη περισσότερο φορτισμένη συναισθηματικά είναι η συνάντηση των παιδιών με τα βιβλία. Γι’ αυτά, ο κόσμος είναι μια συνεχής πρόκληση και τα βιβλία παράθυρα για να τον εξερευνήσουν. </w:t>
      </w:r>
      <w:r>
        <w:rPr>
          <w:rFonts w:hint="default" w:ascii="Helvetica" w:hAnsi="Helvetica" w:eastAsia="SimSun" w:cs="Helvetica"/>
          <w:i w:val="0"/>
          <w:caps w:val="0"/>
          <w:color w:val="222222"/>
          <w:spacing w:val="0"/>
          <w:sz w:val="24"/>
          <w:szCs w:val="24"/>
          <w:shd w:val="clear" w:fill="FFFFFF"/>
          <w:lang w:val="el-GR"/>
        </w:rPr>
        <w:t>Στα ράφια της βιβλιοθήκης υπάρχουν εκατοντάδες βιβλία για διαφορετικά θέματα. Βιβλία με παραμύθια και φανταστικές ιστορίες, βιβλία που μιλούν για την καθημερινότητα της ζωής των παιδιών, βιβλία που τους μυούν στα μυστήρια του σύμπαντος και βιβλία που μιλούν για τον πλανήτη μας. Βιβλία με εικόνες και χωρίς, βιβλία για να αποκτήσουν οι αναγνώστες τους νέες γνώσεις και βιβλία για να φανταστούν καινούργιους κόσμους ή για να καθρεφτίσουν στις σελίδες τους όσα τους ανησυχούν. Καθένα από αυτά παραμένει διαθέσιμο, να το διαλέξει ο αναγνώστης ανάλογα με τις ανάγκες και την περιέργειά του κάθε φορά.</w:t>
      </w:r>
    </w:p>
    <w:p>
      <w:pPr>
        <w:spacing w:line="360" w:lineRule="auto"/>
        <w:jc w:val="left"/>
        <w:rPr>
          <w:rFonts w:hint="default" w:ascii="Helvetica" w:hAnsi="Helvetica" w:cs="Helvetica"/>
          <w:sz w:val="24"/>
          <w:szCs w:val="24"/>
          <w:lang w:val="el-GR"/>
        </w:rPr>
      </w:pPr>
      <w:r>
        <w:rPr>
          <w:rFonts w:hint="default" w:ascii="Helvetica" w:hAnsi="Helvetica" w:cs="Helvetica"/>
          <w:sz w:val="24"/>
          <w:szCs w:val="24"/>
          <w:lang w:val="el-GR"/>
        </w:rPr>
        <w:t>Η σχέση μας με τα βιβλία είναι τρόπος ζωής. Περιέχει αναζήτηση, φαντασία, γνώση, επικοινωνία, συναισθήματα, ψυχαγωγία. Περιέχει και συναντήσεις με συγγραφείς - νοητικές αρχικά, κάποιες φορές και πραγματικές. Γιατί πάνω από όλα, κάθε νέο βιβλίο είναι ένα ταξίδι, και ένας διάλογος μεταξύ αναγνώστη και συγγραφέα. Είναι τα μέσα που σηματοδότησαν την ανθρώπινη πρόοδο, κάθε βιβλίο ένας σταθμός στην μακριά πορεία της ιστορίας του ανθρώπου.</w:t>
      </w:r>
    </w:p>
    <w:p>
      <w:pPr>
        <w:spacing w:line="360" w:lineRule="auto"/>
        <w:jc w:val="left"/>
        <w:rPr>
          <w:rFonts w:hint="default" w:ascii="Helvetica" w:hAnsi="Helvetica" w:cs="Helvetica"/>
          <w:sz w:val="24"/>
          <w:szCs w:val="24"/>
          <w:lang w:val="el-GR"/>
        </w:rPr>
      </w:pPr>
      <w:r>
        <w:rPr>
          <w:rFonts w:hint="default" w:ascii="Helvetica" w:hAnsi="Helvetica" w:cs="Helvetica"/>
          <w:sz w:val="24"/>
          <w:szCs w:val="24"/>
          <w:lang w:val="el-GR"/>
        </w:rPr>
        <w:t xml:space="preserve">Σήμερα, με αφορμή τα κρατικά βραβεία για το παιδικό και νεανικό βιβλίο, είναι ευκαιρία να ευχαριστήσουμε όλους όσους κοπιάζουν για να κρατηθεί ζωντανή η απόλαυση του διαβάσματος. Και βέβαια, να συγχαρούμε ολόψυχα τους βραβευθέντες, ευχόμενοι καλή και εμπνευσμένη συνέχεια. </w:t>
      </w:r>
    </w:p>
    <w:p>
      <w:pPr>
        <w:spacing w:line="360" w:lineRule="auto"/>
        <w:jc w:val="left"/>
        <w:rPr>
          <w:rFonts w:hint="default" w:ascii="Helvetica" w:hAnsi="Helvetica" w:cs="Helvetica"/>
          <w:sz w:val="24"/>
          <w:szCs w:val="24"/>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Trebuchet MS">
    <w:panose1 w:val="020B0603020202020204"/>
    <w:charset w:val="00"/>
    <w:family w:val="auto"/>
    <w:pitch w:val="default"/>
    <w:sig w:usb0="00000687" w:usb1="00000000" w:usb2="00000000" w:usb3="00000000" w:csb0="2000009F"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4458B"/>
    <w:rsid w:val="032E6BD0"/>
    <w:rsid w:val="08247FA3"/>
    <w:rsid w:val="3E807151"/>
    <w:rsid w:val="4464458B"/>
    <w:rsid w:val="44D62F40"/>
    <w:rsid w:val="4A284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3070546-B866-48BF-BA00-E64BF34781C9}"/>
</file>

<file path=customXml/itemProps2.xml><?xml version="1.0" encoding="utf-8"?>
<ds:datastoreItem xmlns:ds="http://schemas.openxmlformats.org/officeDocument/2006/customXml" ds:itemID="{160CD9B5-5736-4119-AD28-E9FFEE0C164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AF172F1-3E65-4A3E-88CB-312D2239E62A}"/>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Παιδικό βιβλίο: Σκεπτικό υπουργού Πολιτισμού και Αθλητισμού, Μυρσίνης Ζορμπά:</dc:title>
  <dc:creator>asalvanou</dc:creator>
  <cp:lastModifiedBy>i.diamanti</cp:lastModifiedBy>
  <cp:revision>1</cp:revision>
  <dcterms:created xsi:type="dcterms:W3CDTF">2018-12-17T11:48:00Z</dcterms:created>
  <dcterms:modified xsi:type="dcterms:W3CDTF">2018-12-27T17:42:48Z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